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3CCA" w14:textId="77777777" w:rsidR="00444AD9" w:rsidRDefault="00444AD9" w:rsidP="001F2FAD">
      <w:pPr>
        <w:spacing w:after="160" w:line="259" w:lineRule="auto"/>
        <w:jc w:val="center"/>
        <w:rPr>
          <w:rFonts w:ascii="Avenir Next LT Pro" w:hAnsi="Avenir Next LT Pro" w:cstheme="minorBidi"/>
          <w:b/>
          <w:bCs/>
          <w:color w:val="000000" w:themeColor="text1"/>
          <w:sz w:val="24"/>
          <w:szCs w:val="24"/>
        </w:rPr>
      </w:pPr>
      <w:r>
        <w:rPr>
          <w:rFonts w:ascii="Avenir Next LT Pro" w:hAnsi="Avenir Next LT Pro" w:cstheme="minorBidi"/>
          <w:b/>
          <w:bCs/>
          <w:color w:val="000000" w:themeColor="text1"/>
          <w:sz w:val="24"/>
          <w:szCs w:val="24"/>
        </w:rPr>
        <w:t xml:space="preserve">Child Representation: </w:t>
      </w:r>
    </w:p>
    <w:p w14:paraId="2574045E" w14:textId="7AB0B1A7" w:rsidR="001F2FAD" w:rsidRPr="001F2FAD" w:rsidRDefault="00444AD9" w:rsidP="001F2FAD">
      <w:pPr>
        <w:spacing w:after="160" w:line="259" w:lineRule="auto"/>
        <w:jc w:val="center"/>
        <w:rPr>
          <w:rFonts w:ascii="Avenir Next LT Pro" w:hAnsi="Avenir Next LT Pro" w:cstheme="minorBidi"/>
          <w:color w:val="000000" w:themeColor="text1"/>
          <w:sz w:val="24"/>
          <w:szCs w:val="24"/>
        </w:rPr>
      </w:pPr>
      <w:r>
        <w:rPr>
          <w:rFonts w:ascii="Avenir Next LT Pro" w:hAnsi="Avenir Next LT Pro" w:cstheme="minorBidi"/>
          <w:b/>
          <w:bCs/>
          <w:color w:val="000000" w:themeColor="text1"/>
          <w:sz w:val="24"/>
          <w:szCs w:val="24"/>
        </w:rPr>
        <w:t xml:space="preserve">The Move </w:t>
      </w:r>
      <w:r w:rsidR="002E331B">
        <w:rPr>
          <w:rFonts w:ascii="Avenir Next LT Pro" w:hAnsi="Avenir Next LT Pro" w:cstheme="minorBidi"/>
          <w:b/>
          <w:bCs/>
          <w:color w:val="000000" w:themeColor="text1"/>
          <w:sz w:val="24"/>
          <w:szCs w:val="24"/>
        </w:rPr>
        <w:t xml:space="preserve">to </w:t>
      </w:r>
      <w:r>
        <w:rPr>
          <w:rFonts w:ascii="Avenir Next LT Pro" w:hAnsi="Avenir Next LT Pro" w:cstheme="minorBidi"/>
          <w:b/>
          <w:bCs/>
          <w:color w:val="000000" w:themeColor="text1"/>
          <w:sz w:val="24"/>
          <w:szCs w:val="24"/>
        </w:rPr>
        <w:t xml:space="preserve">Client-Directed </w:t>
      </w:r>
      <w:r w:rsidR="00F426D7">
        <w:rPr>
          <w:rFonts w:ascii="Avenir Next LT Pro" w:hAnsi="Avenir Next LT Pro" w:cstheme="minorBidi"/>
          <w:b/>
          <w:bCs/>
          <w:color w:val="000000" w:themeColor="text1"/>
          <w:sz w:val="24"/>
          <w:szCs w:val="24"/>
        </w:rPr>
        <w:t xml:space="preserve">Counsel for </w:t>
      </w:r>
      <w:r>
        <w:rPr>
          <w:rFonts w:ascii="Avenir Next LT Pro" w:hAnsi="Avenir Next LT Pro" w:cstheme="minorBidi"/>
          <w:b/>
          <w:bCs/>
          <w:color w:val="000000" w:themeColor="text1"/>
          <w:sz w:val="24"/>
          <w:szCs w:val="24"/>
        </w:rPr>
        <w:t>Children</w:t>
      </w:r>
      <w:r w:rsidR="001F2FAD" w:rsidRPr="001F2FAD">
        <w:rPr>
          <w:rFonts w:ascii="Avenir Next LT Pro" w:hAnsi="Avenir Next LT Pro" w:cstheme="minorBidi"/>
          <w:color w:val="000000" w:themeColor="text1"/>
          <w:sz w:val="24"/>
          <w:szCs w:val="24"/>
        </w:rPr>
        <w:t xml:space="preserve"> </w:t>
      </w:r>
    </w:p>
    <w:p w14:paraId="6ED847F6" w14:textId="523A301D" w:rsidR="001F2FAD" w:rsidRPr="001F2FAD" w:rsidRDefault="00000C3D" w:rsidP="001F2FAD">
      <w:pPr>
        <w:spacing w:after="160" w:line="259" w:lineRule="auto"/>
        <w:jc w:val="both"/>
        <w:rPr>
          <w:rFonts w:ascii="Avenir Next LT Pro" w:hAnsi="Avenir Next LT Pro" w:cs="Arial"/>
          <w:color w:val="000000" w:themeColor="text1"/>
          <w:sz w:val="24"/>
          <w:szCs w:val="24"/>
          <w:bdr w:val="none" w:sz="0" w:space="0" w:color="auto" w:frame="1"/>
        </w:rPr>
      </w:pPr>
      <w:r>
        <w:rPr>
          <w:rFonts w:ascii="Avenir Next LT Pro" w:hAnsi="Avenir Next LT Pro" w:cs="Arial"/>
          <w:color w:val="000000" w:themeColor="text1"/>
          <w:sz w:val="24"/>
          <w:szCs w:val="24"/>
          <w:shd w:val="clear" w:color="auto" w:fill="FFFFFF"/>
        </w:rPr>
        <w:t>Appointing</w:t>
      </w:r>
      <w:r w:rsidR="00026D44">
        <w:rPr>
          <w:rFonts w:ascii="Avenir Next LT Pro" w:hAnsi="Avenir Next LT Pro" w:cs="Arial"/>
          <w:color w:val="000000" w:themeColor="text1"/>
          <w:sz w:val="24"/>
          <w:szCs w:val="24"/>
          <w:shd w:val="clear" w:color="auto" w:fill="FFFFFF"/>
        </w:rPr>
        <w:t xml:space="preserve"> </w:t>
      </w:r>
      <w:r w:rsidR="00194AB7">
        <w:rPr>
          <w:rFonts w:ascii="Avenir Next LT Pro" w:hAnsi="Avenir Next LT Pro" w:cs="Arial"/>
          <w:color w:val="000000" w:themeColor="text1"/>
          <w:sz w:val="24"/>
          <w:szCs w:val="24"/>
          <w:shd w:val="clear" w:color="auto" w:fill="FFFFFF"/>
        </w:rPr>
        <w:t xml:space="preserve">a </w:t>
      </w:r>
      <w:r w:rsidR="00026D44">
        <w:rPr>
          <w:rFonts w:ascii="Avenir Next LT Pro" w:hAnsi="Avenir Next LT Pro" w:cs="Arial"/>
          <w:color w:val="000000" w:themeColor="text1"/>
          <w:sz w:val="24"/>
          <w:szCs w:val="24"/>
          <w:shd w:val="clear" w:color="auto" w:fill="FFFFFF"/>
        </w:rPr>
        <w:t xml:space="preserve">guardian ad litem </w:t>
      </w:r>
      <w:r w:rsidR="00CF2E34">
        <w:rPr>
          <w:rFonts w:ascii="Avenir Next LT Pro" w:hAnsi="Avenir Next LT Pro" w:cs="Arial"/>
          <w:color w:val="000000" w:themeColor="text1"/>
          <w:sz w:val="24"/>
          <w:szCs w:val="24"/>
          <w:shd w:val="clear" w:color="auto" w:fill="FFFFFF"/>
        </w:rPr>
        <w:t xml:space="preserve">(GAL) </w:t>
      </w:r>
      <w:r w:rsidR="00026D44">
        <w:rPr>
          <w:rFonts w:ascii="Avenir Next LT Pro" w:hAnsi="Avenir Next LT Pro" w:cs="Arial"/>
          <w:color w:val="000000" w:themeColor="text1"/>
          <w:sz w:val="24"/>
          <w:szCs w:val="24"/>
          <w:shd w:val="clear" w:color="auto" w:fill="FFFFFF"/>
        </w:rPr>
        <w:t xml:space="preserve">in </w:t>
      </w:r>
      <w:r w:rsidR="00706022">
        <w:rPr>
          <w:rFonts w:ascii="Avenir Next LT Pro" w:hAnsi="Avenir Next LT Pro" w:cs="Arial"/>
          <w:color w:val="000000" w:themeColor="text1"/>
          <w:sz w:val="24"/>
          <w:szCs w:val="24"/>
          <w:shd w:val="clear" w:color="auto" w:fill="FFFFFF"/>
        </w:rPr>
        <w:t>cases involving abused children results in confusion</w:t>
      </w:r>
      <w:r w:rsidR="00194AB7">
        <w:rPr>
          <w:rFonts w:ascii="Avenir Next LT Pro" w:hAnsi="Avenir Next LT Pro" w:cs="Arial"/>
          <w:color w:val="000000" w:themeColor="text1"/>
          <w:sz w:val="24"/>
          <w:szCs w:val="24"/>
          <w:shd w:val="clear" w:color="auto" w:fill="FFFFFF"/>
        </w:rPr>
        <w:t>. This confusion stems from</w:t>
      </w:r>
      <w:r w:rsidR="00CF2E34">
        <w:rPr>
          <w:rFonts w:ascii="Avenir Next LT Pro" w:hAnsi="Avenir Next LT Pro" w:cs="Arial"/>
          <w:color w:val="000000" w:themeColor="text1"/>
          <w:sz w:val="24"/>
          <w:szCs w:val="24"/>
          <w:shd w:val="clear" w:color="auto" w:fill="FFFFFF"/>
        </w:rPr>
        <w:t xml:space="preserve"> the </w:t>
      </w:r>
      <w:r w:rsidR="00B81130">
        <w:rPr>
          <w:rFonts w:ascii="Avenir Next LT Pro" w:hAnsi="Avenir Next LT Pro" w:cs="Arial"/>
          <w:color w:val="000000" w:themeColor="text1"/>
          <w:sz w:val="24"/>
          <w:szCs w:val="24"/>
          <w:shd w:val="clear" w:color="auto" w:fill="FFFFFF"/>
        </w:rPr>
        <w:t xml:space="preserve">unclear and potentially conflicting </w:t>
      </w:r>
      <w:r w:rsidR="00CF2E34">
        <w:rPr>
          <w:rFonts w:ascii="Avenir Next LT Pro" w:hAnsi="Avenir Next LT Pro" w:cs="Arial"/>
          <w:color w:val="000000" w:themeColor="text1"/>
          <w:sz w:val="24"/>
          <w:szCs w:val="24"/>
          <w:shd w:val="clear" w:color="auto" w:fill="FFFFFF"/>
        </w:rPr>
        <w:t xml:space="preserve">ethical obligations of </w:t>
      </w:r>
      <w:r w:rsidR="00D14D81">
        <w:rPr>
          <w:rFonts w:ascii="Avenir Next LT Pro" w:hAnsi="Avenir Next LT Pro" w:cs="Arial"/>
          <w:color w:val="000000" w:themeColor="text1"/>
          <w:sz w:val="24"/>
          <w:szCs w:val="24"/>
          <w:shd w:val="clear" w:color="auto" w:fill="FFFFFF"/>
        </w:rPr>
        <w:t>the GAL</w:t>
      </w:r>
      <w:r w:rsidR="00CF2E34">
        <w:rPr>
          <w:rFonts w:ascii="Avenir Next LT Pro" w:hAnsi="Avenir Next LT Pro" w:cs="Arial"/>
          <w:color w:val="000000" w:themeColor="text1"/>
          <w:sz w:val="24"/>
          <w:szCs w:val="24"/>
          <w:shd w:val="clear" w:color="auto" w:fill="FFFFFF"/>
        </w:rPr>
        <w:t xml:space="preserve"> to the court and the child. </w:t>
      </w:r>
      <w:r w:rsidR="00B81130">
        <w:rPr>
          <w:rFonts w:ascii="Avenir Next LT Pro" w:hAnsi="Avenir Next LT Pro" w:cs="Arial"/>
          <w:color w:val="000000" w:themeColor="text1"/>
          <w:sz w:val="24"/>
          <w:szCs w:val="24"/>
          <w:shd w:val="clear" w:color="auto" w:fill="FFFFFF"/>
        </w:rPr>
        <w:t>This con</w:t>
      </w:r>
      <w:r w:rsidR="00444AD9">
        <w:rPr>
          <w:rFonts w:ascii="Avenir Next LT Pro" w:hAnsi="Avenir Next LT Pro" w:cs="Arial"/>
          <w:color w:val="000000" w:themeColor="text1"/>
          <w:sz w:val="24"/>
          <w:szCs w:val="24"/>
          <w:shd w:val="clear" w:color="auto" w:fill="FFFFFF"/>
        </w:rPr>
        <w:t>flict and confusion</w:t>
      </w:r>
      <w:r w:rsidR="006F7D41">
        <w:rPr>
          <w:rFonts w:ascii="Avenir Next LT Pro" w:hAnsi="Avenir Next LT Pro" w:cs="Arial"/>
          <w:color w:val="000000" w:themeColor="text1"/>
          <w:sz w:val="24"/>
          <w:szCs w:val="24"/>
          <w:shd w:val="clear" w:color="auto" w:fill="FFFFFF"/>
        </w:rPr>
        <w:t xml:space="preserve"> limit the ability of </w:t>
      </w:r>
      <w:r w:rsidR="00444AD9">
        <w:rPr>
          <w:rFonts w:ascii="Avenir Next LT Pro" w:hAnsi="Avenir Next LT Pro" w:cs="Arial"/>
          <w:color w:val="000000" w:themeColor="text1"/>
          <w:sz w:val="24"/>
          <w:szCs w:val="24"/>
          <w:shd w:val="clear" w:color="auto" w:fill="FFFFFF"/>
        </w:rPr>
        <w:t>a</w:t>
      </w:r>
      <w:r w:rsidR="006F7D41">
        <w:rPr>
          <w:rFonts w:ascii="Avenir Next LT Pro" w:hAnsi="Avenir Next LT Pro" w:cs="Arial"/>
          <w:color w:val="000000" w:themeColor="text1"/>
          <w:sz w:val="24"/>
          <w:szCs w:val="24"/>
          <w:shd w:val="clear" w:color="auto" w:fill="FFFFFF"/>
        </w:rPr>
        <w:t xml:space="preserve"> GAL to </w:t>
      </w:r>
      <w:r w:rsidR="00444AD9">
        <w:rPr>
          <w:rFonts w:ascii="Avenir Next LT Pro" w:hAnsi="Avenir Next LT Pro" w:cs="Arial"/>
          <w:color w:val="000000" w:themeColor="text1"/>
          <w:sz w:val="24"/>
          <w:szCs w:val="24"/>
          <w:shd w:val="clear" w:color="auto" w:fill="FFFFFF"/>
        </w:rPr>
        <w:t xml:space="preserve">adequately </w:t>
      </w:r>
      <w:r w:rsidR="006F7D41">
        <w:rPr>
          <w:rFonts w:ascii="Avenir Next LT Pro" w:hAnsi="Avenir Next LT Pro" w:cs="Arial"/>
          <w:color w:val="000000" w:themeColor="text1"/>
          <w:sz w:val="24"/>
          <w:szCs w:val="24"/>
          <w:shd w:val="clear" w:color="auto" w:fill="FFFFFF"/>
        </w:rPr>
        <w:t xml:space="preserve">represent the child and </w:t>
      </w:r>
      <w:r w:rsidR="00EC49F4">
        <w:rPr>
          <w:rFonts w:ascii="Avenir Next LT Pro" w:hAnsi="Avenir Next LT Pro" w:cs="Arial"/>
          <w:color w:val="000000" w:themeColor="text1"/>
          <w:sz w:val="24"/>
          <w:szCs w:val="24"/>
          <w:shd w:val="clear" w:color="auto" w:fill="FFFFFF"/>
        </w:rPr>
        <w:t>enfo</w:t>
      </w:r>
      <w:r w:rsidR="00444AD9">
        <w:rPr>
          <w:rFonts w:ascii="Avenir Next LT Pro" w:hAnsi="Avenir Next LT Pro" w:cs="Arial"/>
          <w:color w:val="000000" w:themeColor="text1"/>
          <w:sz w:val="24"/>
          <w:szCs w:val="24"/>
          <w:shd w:val="clear" w:color="auto" w:fill="FFFFFF"/>
        </w:rPr>
        <w:t>r</w:t>
      </w:r>
      <w:r w:rsidR="00EC49F4">
        <w:rPr>
          <w:rFonts w:ascii="Avenir Next LT Pro" w:hAnsi="Avenir Next LT Pro" w:cs="Arial"/>
          <w:color w:val="000000" w:themeColor="text1"/>
          <w:sz w:val="24"/>
          <w:szCs w:val="24"/>
          <w:shd w:val="clear" w:color="auto" w:fill="FFFFFF"/>
        </w:rPr>
        <w:t>ce the child</w:t>
      </w:r>
      <w:r w:rsidR="00532FEE">
        <w:rPr>
          <w:rFonts w:ascii="Avenir Next LT Pro" w:hAnsi="Avenir Next LT Pro" w:cs="Arial"/>
          <w:color w:val="000000" w:themeColor="text1"/>
          <w:sz w:val="24"/>
          <w:szCs w:val="24"/>
          <w:shd w:val="clear" w:color="auto" w:fill="FFFFFF"/>
        </w:rPr>
        <w:t>’</w:t>
      </w:r>
      <w:r w:rsidR="00EC49F4">
        <w:rPr>
          <w:rFonts w:ascii="Avenir Next LT Pro" w:hAnsi="Avenir Next LT Pro" w:cs="Arial"/>
          <w:color w:val="000000" w:themeColor="text1"/>
          <w:sz w:val="24"/>
          <w:szCs w:val="24"/>
          <w:shd w:val="clear" w:color="auto" w:fill="FFFFFF"/>
        </w:rPr>
        <w:t>s rights.</w:t>
      </w:r>
      <w:r w:rsidR="00D14D81">
        <w:rPr>
          <w:rFonts w:ascii="Avenir Next LT Pro" w:hAnsi="Avenir Next LT Pro" w:cs="Arial"/>
          <w:color w:val="000000" w:themeColor="text1"/>
          <w:sz w:val="24"/>
          <w:szCs w:val="24"/>
          <w:shd w:val="clear" w:color="auto" w:fill="FFFFFF"/>
        </w:rPr>
        <w:t xml:space="preserve"> To reduce confusion</w:t>
      </w:r>
      <w:r w:rsidR="00762F7C">
        <w:rPr>
          <w:rFonts w:ascii="Avenir Next LT Pro" w:hAnsi="Avenir Next LT Pro" w:cs="Arial"/>
          <w:color w:val="000000" w:themeColor="text1"/>
          <w:sz w:val="24"/>
          <w:szCs w:val="24"/>
          <w:shd w:val="clear" w:color="auto" w:fill="FFFFFF"/>
        </w:rPr>
        <w:t xml:space="preserve">, states should appoint a client-directed attorney </w:t>
      </w:r>
      <w:r w:rsidR="008B6E0F">
        <w:rPr>
          <w:rFonts w:ascii="Avenir Next LT Pro" w:hAnsi="Avenir Next LT Pro" w:cs="Arial"/>
          <w:color w:val="000000" w:themeColor="text1"/>
          <w:sz w:val="24"/>
          <w:szCs w:val="24"/>
          <w:shd w:val="clear" w:color="auto" w:fill="FFFFFF"/>
        </w:rPr>
        <w:t xml:space="preserve">with well-established ethical duties to represent the </w:t>
      </w:r>
      <w:r w:rsidR="00762F7C">
        <w:rPr>
          <w:rFonts w:ascii="Avenir Next LT Pro" w:hAnsi="Avenir Next LT Pro" w:cs="Arial"/>
          <w:color w:val="000000" w:themeColor="text1"/>
          <w:sz w:val="24"/>
          <w:szCs w:val="24"/>
          <w:shd w:val="clear" w:color="auto" w:fill="FFFFFF"/>
        </w:rPr>
        <w:t>expressed wishes of the child</w:t>
      </w:r>
      <w:r w:rsidR="008B6E0F">
        <w:rPr>
          <w:rFonts w:ascii="Avenir Next LT Pro" w:hAnsi="Avenir Next LT Pro" w:cs="Arial"/>
          <w:color w:val="000000" w:themeColor="text1"/>
          <w:sz w:val="24"/>
          <w:szCs w:val="24"/>
          <w:shd w:val="clear" w:color="auto" w:fill="FFFFFF"/>
        </w:rPr>
        <w:t>.</w:t>
      </w:r>
      <w:r w:rsidR="00EC49F4">
        <w:rPr>
          <w:rFonts w:ascii="Avenir Next LT Pro" w:hAnsi="Avenir Next LT Pro" w:cs="Arial"/>
          <w:color w:val="000000" w:themeColor="text1"/>
          <w:sz w:val="24"/>
          <w:szCs w:val="24"/>
          <w:shd w:val="clear" w:color="auto" w:fill="FFFFFF"/>
        </w:rPr>
        <w:t xml:space="preserve"> </w:t>
      </w:r>
    </w:p>
    <w:p w14:paraId="7A4DA2F2" w14:textId="77777777" w:rsidR="001F2FAD" w:rsidRPr="001F2FAD" w:rsidRDefault="001F2FAD" w:rsidP="001F2FAD">
      <w:pPr>
        <w:spacing w:after="120" w:line="259" w:lineRule="auto"/>
        <w:jc w:val="center"/>
        <w:rPr>
          <w:rFonts w:ascii="Avenir Next LT Pro" w:hAnsi="Avenir Next LT Pro" w:cstheme="minorBidi"/>
          <w:sz w:val="24"/>
          <w:szCs w:val="24"/>
        </w:rPr>
      </w:pPr>
      <w:r w:rsidRPr="001F2FAD">
        <w:rPr>
          <w:rFonts w:ascii="Avenir Next LT Pro" w:hAnsi="Avenir Next LT Pro" w:cstheme="minorBidi"/>
          <w:b/>
          <w:bCs/>
          <w:sz w:val="24"/>
          <w:szCs w:val="24"/>
        </w:rPr>
        <w:t>In-Person Testimony</w:t>
      </w:r>
    </w:p>
    <w:p w14:paraId="0F71246A" w14:textId="675C5CB1" w:rsidR="001F2FAD" w:rsidRPr="001F2FAD" w:rsidRDefault="00387033" w:rsidP="001F2FAD">
      <w:pPr>
        <w:jc w:val="center"/>
        <w:rPr>
          <w:rFonts w:ascii="Avenir Next LT Pro" w:hAnsi="Avenir Next LT Pro" w:cstheme="minorBidi"/>
          <w:sz w:val="24"/>
          <w:szCs w:val="24"/>
        </w:rPr>
      </w:pPr>
      <w:r>
        <w:rPr>
          <w:rFonts w:ascii="Avenir Next LT Pro" w:hAnsi="Avenir Next LT Pro" w:cstheme="minorBidi"/>
          <w:sz w:val="24"/>
          <w:szCs w:val="24"/>
        </w:rPr>
        <w:t>Kendall Seal</w:t>
      </w:r>
      <w:r w:rsidR="001F2FAD" w:rsidRPr="001F2FAD">
        <w:rPr>
          <w:rFonts w:ascii="Avenir Next LT Pro" w:hAnsi="Avenir Next LT Pro" w:cstheme="minorBidi"/>
          <w:sz w:val="24"/>
          <w:szCs w:val="24"/>
        </w:rPr>
        <w:t xml:space="preserve">, </w:t>
      </w:r>
      <w:r>
        <w:rPr>
          <w:rFonts w:ascii="Avenir Next LT Pro" w:hAnsi="Avenir Next LT Pro" w:cstheme="minorBidi"/>
          <w:sz w:val="24"/>
          <w:szCs w:val="24"/>
        </w:rPr>
        <w:t>VP of Policy</w:t>
      </w:r>
      <w:r w:rsidR="001F2FAD" w:rsidRPr="001F2FAD">
        <w:rPr>
          <w:rFonts w:ascii="Avenir Next LT Pro" w:hAnsi="Avenir Next LT Pro" w:cstheme="minorBidi"/>
          <w:sz w:val="24"/>
          <w:szCs w:val="24"/>
        </w:rPr>
        <w:t xml:space="preserve"> </w:t>
      </w:r>
    </w:p>
    <w:p w14:paraId="028EABC9" w14:textId="77777777" w:rsidR="001F2FAD" w:rsidRPr="001F2FAD" w:rsidRDefault="001F2FAD" w:rsidP="001F2FAD">
      <w:pPr>
        <w:spacing w:after="120"/>
        <w:jc w:val="center"/>
        <w:rPr>
          <w:rFonts w:ascii="Avenir Next LT Pro" w:hAnsi="Avenir Next LT Pro" w:cstheme="minorBidi"/>
          <w:sz w:val="24"/>
          <w:szCs w:val="24"/>
        </w:rPr>
      </w:pPr>
      <w:r w:rsidRPr="001F2FAD">
        <w:rPr>
          <w:rFonts w:ascii="Avenir Next LT Pro" w:hAnsi="Avenir Next LT Pro" w:cstheme="minorBidi"/>
          <w:sz w:val="24"/>
          <w:szCs w:val="24"/>
        </w:rPr>
        <w:t>Center for the Rights of Abused Children</w:t>
      </w:r>
    </w:p>
    <w:p w14:paraId="3660F71E" w14:textId="59B0D3A3" w:rsidR="001F2FAD" w:rsidRPr="00B329DB" w:rsidRDefault="00B329DB" w:rsidP="001F2FAD">
      <w:pPr>
        <w:pBdr>
          <w:bottom w:val="single" w:sz="12" w:space="1" w:color="auto"/>
        </w:pBdr>
        <w:spacing w:after="120" w:line="259" w:lineRule="auto"/>
        <w:jc w:val="center"/>
        <w:rPr>
          <w:rFonts w:ascii="Avenir Next LT Pro" w:hAnsi="Avenir Next LT Pro" w:cstheme="minorBidi"/>
          <w:b/>
          <w:bCs/>
          <w:sz w:val="24"/>
          <w:szCs w:val="24"/>
        </w:rPr>
      </w:pPr>
      <w:r w:rsidRPr="00B329DB">
        <w:rPr>
          <w:rFonts w:ascii="Avenir Next LT Pro" w:hAnsi="Avenir Next LT Pro" w:cstheme="minorBidi"/>
          <w:b/>
          <w:bCs/>
          <w:sz w:val="24"/>
          <w:szCs w:val="24"/>
        </w:rPr>
        <w:t xml:space="preserve">Joint </w:t>
      </w:r>
      <w:r w:rsidR="00F70B9D" w:rsidRPr="00B329DB">
        <w:rPr>
          <w:rFonts w:ascii="Avenir Next LT Pro" w:hAnsi="Avenir Next LT Pro" w:cstheme="minorBidi"/>
          <w:b/>
          <w:bCs/>
          <w:sz w:val="24"/>
          <w:szCs w:val="24"/>
        </w:rPr>
        <w:t>Committee</w:t>
      </w:r>
      <w:r w:rsidRPr="00B329DB">
        <w:rPr>
          <w:rFonts w:ascii="Avenir Next LT Pro" w:hAnsi="Avenir Next LT Pro" w:cstheme="minorBidi"/>
          <w:b/>
          <w:bCs/>
          <w:sz w:val="24"/>
          <w:szCs w:val="24"/>
        </w:rPr>
        <w:t xml:space="preserve"> on Child Welfare System Oversight</w:t>
      </w:r>
      <w:r w:rsidR="00F70B9D" w:rsidRPr="00B329DB">
        <w:rPr>
          <w:rFonts w:ascii="Avenir Next LT Pro" w:hAnsi="Avenir Next LT Pro" w:cstheme="minorBidi"/>
          <w:b/>
          <w:bCs/>
          <w:sz w:val="24"/>
          <w:szCs w:val="24"/>
        </w:rPr>
        <w:t xml:space="preserve"> </w:t>
      </w:r>
    </w:p>
    <w:p w14:paraId="40F4FD1D" w14:textId="31965491" w:rsidR="001F2FAD" w:rsidRDefault="00B329DB" w:rsidP="001F2FAD">
      <w:pPr>
        <w:pBdr>
          <w:bottom w:val="single" w:sz="12" w:space="1" w:color="auto"/>
        </w:pBdr>
        <w:spacing w:after="160" w:line="259" w:lineRule="auto"/>
        <w:jc w:val="center"/>
        <w:rPr>
          <w:rFonts w:ascii="Avenir Next LT Pro" w:hAnsi="Avenir Next LT Pro" w:cstheme="minorBidi"/>
          <w:sz w:val="24"/>
          <w:szCs w:val="24"/>
        </w:rPr>
      </w:pPr>
      <w:r w:rsidRPr="00B329DB">
        <w:rPr>
          <w:rFonts w:ascii="Avenir Next LT Pro" w:hAnsi="Avenir Next LT Pro" w:cstheme="minorBidi"/>
          <w:sz w:val="24"/>
          <w:szCs w:val="24"/>
        </w:rPr>
        <w:t>October 4, 2023</w:t>
      </w:r>
      <w:r>
        <w:rPr>
          <w:rFonts w:ascii="Avenir Next LT Pro" w:hAnsi="Avenir Next LT Pro" w:cstheme="minorBidi"/>
          <w:sz w:val="24"/>
          <w:szCs w:val="24"/>
        </w:rPr>
        <w:t>,</w:t>
      </w:r>
      <w:r w:rsidRPr="00B329DB">
        <w:rPr>
          <w:rFonts w:ascii="Avenir Next LT Pro" w:hAnsi="Avenir Next LT Pro" w:cstheme="minorBidi"/>
          <w:sz w:val="24"/>
          <w:szCs w:val="24"/>
        </w:rPr>
        <w:t xml:space="preserve"> at 9:00 a.m.</w:t>
      </w:r>
      <w:r>
        <w:rPr>
          <w:rFonts w:ascii="Avenir Next LT Pro" w:hAnsi="Avenir Next LT Pro" w:cstheme="minorBidi"/>
          <w:sz w:val="24"/>
          <w:szCs w:val="24"/>
        </w:rPr>
        <w:t xml:space="preserve"> </w:t>
      </w:r>
    </w:p>
    <w:p w14:paraId="4942DAC1" w14:textId="77777777" w:rsidR="001F2FAD" w:rsidRPr="001F2FAD" w:rsidRDefault="001F2FAD" w:rsidP="001F2FAD">
      <w:pPr>
        <w:pBdr>
          <w:bottom w:val="single" w:sz="12" w:space="1" w:color="auto"/>
        </w:pBdr>
        <w:spacing w:after="160" w:line="259" w:lineRule="auto"/>
        <w:jc w:val="center"/>
        <w:rPr>
          <w:rFonts w:ascii="Avenir Next LT Pro" w:hAnsi="Avenir Next LT Pro" w:cstheme="minorBidi"/>
          <w:sz w:val="24"/>
          <w:szCs w:val="24"/>
        </w:rPr>
      </w:pPr>
    </w:p>
    <w:p w14:paraId="550571B4" w14:textId="2957BB12" w:rsidR="001F2FAD" w:rsidRPr="000E5EDB" w:rsidRDefault="000E5EDB" w:rsidP="052C63AA">
      <w:pPr>
        <w:jc w:val="both"/>
        <w:rPr>
          <w:rFonts w:ascii="Avenir Next LT Pro" w:hAnsi="Avenir Next LT Pro"/>
          <w:b/>
          <w:bCs/>
          <w:i/>
          <w:iCs/>
          <w:sz w:val="24"/>
          <w:szCs w:val="24"/>
        </w:rPr>
      </w:pPr>
      <w:r w:rsidRPr="000E5EDB">
        <w:rPr>
          <w:rFonts w:ascii="Avenir Next LT Pro" w:hAnsi="Avenir Next LT Pro"/>
          <w:b/>
          <w:bCs/>
          <w:i/>
          <w:iCs/>
          <w:sz w:val="24"/>
          <w:szCs w:val="24"/>
        </w:rPr>
        <w:t>Introduction</w:t>
      </w:r>
    </w:p>
    <w:p w14:paraId="441CE465" w14:textId="77777777" w:rsidR="000E5EDB" w:rsidRDefault="000E5EDB" w:rsidP="052C63AA">
      <w:pPr>
        <w:jc w:val="both"/>
        <w:rPr>
          <w:rFonts w:ascii="Avenir Next LT Pro" w:hAnsi="Avenir Next LT Pro"/>
          <w:sz w:val="24"/>
          <w:szCs w:val="24"/>
        </w:rPr>
      </w:pPr>
    </w:p>
    <w:p w14:paraId="09DDAC8E" w14:textId="25DC8A42" w:rsidR="000E58F6" w:rsidRDefault="000E58F6" w:rsidP="000E5EDB">
      <w:pPr>
        <w:jc w:val="both"/>
        <w:rPr>
          <w:rFonts w:ascii="Avenir Next LT Pro" w:hAnsi="Avenir Next LT Pro"/>
          <w:sz w:val="24"/>
          <w:szCs w:val="24"/>
        </w:rPr>
      </w:pPr>
      <w:r w:rsidRPr="000E58F6">
        <w:rPr>
          <w:rFonts w:ascii="Avenir Next LT Pro" w:hAnsi="Avenir Next LT Pro"/>
          <w:sz w:val="24"/>
          <w:szCs w:val="24"/>
        </w:rPr>
        <w:t>Chair</w:t>
      </w:r>
      <w:r w:rsidR="0066255B">
        <w:rPr>
          <w:rFonts w:ascii="Avenir Next LT Pro" w:hAnsi="Avenir Next LT Pro"/>
          <w:sz w:val="24"/>
          <w:szCs w:val="24"/>
        </w:rPr>
        <w:t xml:space="preserve"> Gossage</w:t>
      </w:r>
      <w:r w:rsidRPr="000E58F6">
        <w:rPr>
          <w:rFonts w:ascii="Avenir Next LT Pro" w:hAnsi="Avenir Next LT Pro"/>
          <w:sz w:val="24"/>
          <w:szCs w:val="24"/>
        </w:rPr>
        <w:t xml:space="preserve">, Vice-Chair </w:t>
      </w:r>
      <w:r w:rsidR="0066255B">
        <w:rPr>
          <w:rFonts w:ascii="Avenir Next LT Pro" w:hAnsi="Avenir Next LT Pro"/>
          <w:sz w:val="24"/>
          <w:szCs w:val="24"/>
        </w:rPr>
        <w:t>Concannon</w:t>
      </w:r>
      <w:r w:rsidRPr="000E58F6">
        <w:rPr>
          <w:rFonts w:ascii="Avenir Next LT Pro" w:hAnsi="Avenir Next LT Pro"/>
          <w:sz w:val="24"/>
          <w:szCs w:val="24"/>
        </w:rPr>
        <w:t xml:space="preserve">, Ranking Member </w:t>
      </w:r>
      <w:r w:rsidR="0066255B">
        <w:rPr>
          <w:rFonts w:ascii="Avenir Next LT Pro" w:hAnsi="Avenir Next LT Pro"/>
          <w:sz w:val="24"/>
          <w:szCs w:val="24"/>
        </w:rPr>
        <w:t>Faust-Goudeau</w:t>
      </w:r>
      <w:r w:rsidRPr="000E58F6">
        <w:rPr>
          <w:rFonts w:ascii="Avenir Next LT Pro" w:hAnsi="Avenir Next LT Pro"/>
          <w:sz w:val="24"/>
          <w:szCs w:val="24"/>
        </w:rPr>
        <w:t xml:space="preserve">, and members of the </w:t>
      </w:r>
      <w:r w:rsidR="0066255B">
        <w:rPr>
          <w:rFonts w:ascii="Avenir Next LT Pro" w:hAnsi="Avenir Next LT Pro"/>
          <w:sz w:val="24"/>
          <w:szCs w:val="24"/>
        </w:rPr>
        <w:t xml:space="preserve">joint </w:t>
      </w:r>
      <w:r w:rsidRPr="000E58F6">
        <w:rPr>
          <w:rFonts w:ascii="Avenir Next LT Pro" w:hAnsi="Avenir Next LT Pro"/>
          <w:sz w:val="24"/>
          <w:szCs w:val="24"/>
        </w:rPr>
        <w:t>committee</w:t>
      </w:r>
      <w:r>
        <w:rPr>
          <w:rFonts w:ascii="Avenir Next LT Pro" w:hAnsi="Avenir Next LT Pro"/>
          <w:sz w:val="24"/>
          <w:szCs w:val="24"/>
        </w:rPr>
        <w:t>:</w:t>
      </w:r>
    </w:p>
    <w:p w14:paraId="45187CE7" w14:textId="362D7B3D" w:rsidR="000E5EDB" w:rsidRDefault="008C5390" w:rsidP="000E5EDB">
      <w:pPr>
        <w:jc w:val="both"/>
        <w:rPr>
          <w:rFonts w:ascii="Avenir Next LT Pro" w:hAnsi="Avenir Next LT Pro"/>
          <w:sz w:val="24"/>
          <w:szCs w:val="24"/>
        </w:rPr>
      </w:pPr>
      <w:r>
        <w:br/>
      </w:r>
      <w:r w:rsidR="000E5EDB" w:rsidRPr="052C63AA">
        <w:rPr>
          <w:rFonts w:ascii="Avenir Next LT Pro" w:hAnsi="Avenir Next LT Pro"/>
          <w:sz w:val="24"/>
          <w:szCs w:val="24"/>
        </w:rPr>
        <w:t>Thank you for hearing me today.</w:t>
      </w:r>
    </w:p>
    <w:p w14:paraId="0F622F63" w14:textId="77777777" w:rsidR="000E5EDB" w:rsidRPr="001F2FAD" w:rsidRDefault="000E5EDB" w:rsidP="000E5EDB">
      <w:pPr>
        <w:jc w:val="both"/>
        <w:rPr>
          <w:rFonts w:ascii="Avenir Next LT Pro" w:hAnsi="Avenir Next LT Pro"/>
          <w:sz w:val="24"/>
          <w:szCs w:val="24"/>
        </w:rPr>
      </w:pPr>
    </w:p>
    <w:p w14:paraId="4F1CF77A" w14:textId="50095A54" w:rsidR="00EE21CD" w:rsidRDefault="00875B06" w:rsidP="052C63AA">
      <w:pPr>
        <w:jc w:val="both"/>
        <w:rPr>
          <w:rFonts w:ascii="Avenir Next LT Pro" w:hAnsi="Avenir Next LT Pro"/>
          <w:sz w:val="24"/>
          <w:szCs w:val="24"/>
        </w:rPr>
      </w:pPr>
      <w:r w:rsidRPr="052C63AA">
        <w:rPr>
          <w:rFonts w:ascii="Avenir Next LT Pro" w:hAnsi="Avenir Next LT Pro"/>
          <w:sz w:val="24"/>
          <w:szCs w:val="24"/>
        </w:rPr>
        <w:t xml:space="preserve">My name is </w:t>
      </w:r>
      <w:r w:rsidR="00050C50">
        <w:rPr>
          <w:rFonts w:ascii="Avenir Next LT Pro" w:hAnsi="Avenir Next LT Pro"/>
          <w:sz w:val="24"/>
          <w:szCs w:val="24"/>
        </w:rPr>
        <w:t xml:space="preserve">Kendall Seal. </w:t>
      </w:r>
      <w:r w:rsidRPr="052C63AA">
        <w:rPr>
          <w:rFonts w:ascii="Avenir Next LT Pro" w:hAnsi="Avenir Next LT Pro"/>
          <w:sz w:val="24"/>
          <w:szCs w:val="24"/>
        </w:rPr>
        <w:t xml:space="preserve">I am here on behalf of </w:t>
      </w:r>
      <w:r w:rsidR="0066255B">
        <w:rPr>
          <w:rFonts w:ascii="Avenir Next LT Pro" w:hAnsi="Avenir Next LT Pro"/>
          <w:sz w:val="24"/>
          <w:szCs w:val="24"/>
        </w:rPr>
        <w:t>t</w:t>
      </w:r>
      <w:r w:rsidRPr="052C63AA">
        <w:rPr>
          <w:rFonts w:ascii="Avenir Next LT Pro" w:hAnsi="Avenir Next LT Pro"/>
          <w:sz w:val="24"/>
          <w:szCs w:val="24"/>
        </w:rPr>
        <w:t>he Center for the Rights of Abused Children</w:t>
      </w:r>
      <w:r w:rsidR="00ED0AEC">
        <w:rPr>
          <w:rFonts w:ascii="Avenir Next LT Pro" w:hAnsi="Avenir Next LT Pro"/>
          <w:sz w:val="24"/>
          <w:szCs w:val="24"/>
        </w:rPr>
        <w:t>.</w:t>
      </w:r>
      <w:r w:rsidR="00425D1C">
        <w:rPr>
          <w:rFonts w:ascii="Avenir Next LT Pro" w:hAnsi="Avenir Next LT Pro"/>
          <w:sz w:val="24"/>
          <w:szCs w:val="24"/>
        </w:rPr>
        <w:t xml:space="preserve"> </w:t>
      </w:r>
    </w:p>
    <w:p w14:paraId="5F926807" w14:textId="77777777" w:rsidR="00EE21CD" w:rsidRDefault="00EE21CD" w:rsidP="052C63AA">
      <w:pPr>
        <w:jc w:val="both"/>
        <w:rPr>
          <w:rFonts w:ascii="Avenir Next LT Pro" w:hAnsi="Avenir Next LT Pro"/>
          <w:sz w:val="24"/>
          <w:szCs w:val="24"/>
        </w:rPr>
      </w:pPr>
    </w:p>
    <w:p w14:paraId="61444114" w14:textId="77777777" w:rsidR="0066255B" w:rsidRDefault="00D7711B" w:rsidP="052C63AA">
      <w:pPr>
        <w:jc w:val="both"/>
        <w:rPr>
          <w:rFonts w:ascii="Avenir Next LT Pro" w:hAnsi="Avenir Next LT Pro"/>
          <w:sz w:val="24"/>
          <w:szCs w:val="24"/>
        </w:rPr>
      </w:pPr>
      <w:r>
        <w:rPr>
          <w:rFonts w:ascii="Avenir Next LT Pro" w:hAnsi="Avenir Next LT Pro"/>
          <w:sz w:val="24"/>
          <w:szCs w:val="24"/>
        </w:rPr>
        <w:t>The current model of appointing attorneys to serve as guardian ad litem</w:t>
      </w:r>
      <w:r w:rsidR="002B280F">
        <w:rPr>
          <w:rFonts w:ascii="Avenir Next LT Pro" w:hAnsi="Avenir Next LT Pro"/>
          <w:sz w:val="24"/>
          <w:szCs w:val="24"/>
        </w:rPr>
        <w:t xml:space="preserve"> (GAL)</w:t>
      </w:r>
      <w:r>
        <w:rPr>
          <w:rFonts w:ascii="Avenir Next LT Pro" w:hAnsi="Avenir Next LT Pro"/>
          <w:sz w:val="24"/>
          <w:szCs w:val="24"/>
        </w:rPr>
        <w:t xml:space="preserve"> for abused children results in confusion</w:t>
      </w:r>
      <w:r w:rsidR="0066255B">
        <w:rPr>
          <w:rFonts w:ascii="Avenir Next LT Pro" w:hAnsi="Avenir Next LT Pro"/>
          <w:sz w:val="24"/>
          <w:szCs w:val="24"/>
        </w:rPr>
        <w:t>, diminished accountability, and poor results</w:t>
      </w:r>
      <w:r w:rsidR="002B280F">
        <w:rPr>
          <w:rFonts w:ascii="Avenir Next LT Pro" w:hAnsi="Avenir Next LT Pro"/>
          <w:sz w:val="24"/>
          <w:szCs w:val="24"/>
        </w:rPr>
        <w:t>. The current GAL system</w:t>
      </w:r>
      <w:r w:rsidR="00445EC6">
        <w:rPr>
          <w:rFonts w:ascii="Avenir Next LT Pro" w:hAnsi="Avenir Next LT Pro"/>
          <w:sz w:val="24"/>
          <w:szCs w:val="24"/>
        </w:rPr>
        <w:t xml:space="preserve"> can be confusing </w:t>
      </w:r>
      <w:r w:rsidR="0066255B">
        <w:rPr>
          <w:rFonts w:ascii="Avenir Next LT Pro" w:hAnsi="Avenir Next LT Pro"/>
          <w:sz w:val="24"/>
          <w:szCs w:val="24"/>
        </w:rPr>
        <w:t>to</w:t>
      </w:r>
      <w:r w:rsidR="00445EC6">
        <w:rPr>
          <w:rFonts w:ascii="Avenir Next LT Pro" w:hAnsi="Avenir Next LT Pro"/>
          <w:sz w:val="24"/>
          <w:szCs w:val="24"/>
        </w:rPr>
        <w:t xml:space="preserve"> </w:t>
      </w:r>
      <w:r w:rsidR="0066255B">
        <w:rPr>
          <w:rFonts w:ascii="Avenir Next LT Pro" w:hAnsi="Avenir Next LT Pro"/>
          <w:sz w:val="24"/>
          <w:szCs w:val="24"/>
        </w:rPr>
        <w:t xml:space="preserve">adults </w:t>
      </w:r>
      <w:r w:rsidR="00646E01">
        <w:rPr>
          <w:rFonts w:ascii="Avenir Next LT Pro" w:hAnsi="Avenir Next LT Pro"/>
          <w:sz w:val="24"/>
          <w:szCs w:val="24"/>
        </w:rPr>
        <w:t>involved</w:t>
      </w:r>
      <w:r w:rsidR="0066255B">
        <w:rPr>
          <w:rFonts w:ascii="Avenir Next LT Pro" w:hAnsi="Avenir Next LT Pro"/>
          <w:sz w:val="24"/>
          <w:szCs w:val="24"/>
        </w:rPr>
        <w:t>, and it</w:t>
      </w:r>
      <w:r w:rsidR="00445EC6">
        <w:rPr>
          <w:rFonts w:ascii="Avenir Next LT Pro" w:hAnsi="Avenir Next LT Pro"/>
          <w:sz w:val="24"/>
          <w:szCs w:val="24"/>
        </w:rPr>
        <w:t xml:space="preserve"> can be especially confusing for children. </w:t>
      </w:r>
      <w:r w:rsidR="00646E01">
        <w:rPr>
          <w:rFonts w:ascii="Avenir Next LT Pro" w:hAnsi="Avenir Next LT Pro"/>
          <w:sz w:val="24"/>
          <w:szCs w:val="24"/>
        </w:rPr>
        <w:t>Because</w:t>
      </w:r>
      <w:r w:rsidR="009E2091">
        <w:rPr>
          <w:rFonts w:ascii="Avenir Next LT Pro" w:hAnsi="Avenir Next LT Pro"/>
          <w:sz w:val="24"/>
          <w:szCs w:val="24"/>
        </w:rPr>
        <w:t xml:space="preserve"> the lives of children are those most impacted by the child protection system, </w:t>
      </w:r>
      <w:r w:rsidR="0066255B">
        <w:rPr>
          <w:rFonts w:ascii="Avenir Next LT Pro" w:hAnsi="Avenir Next LT Pro"/>
          <w:sz w:val="24"/>
          <w:szCs w:val="24"/>
        </w:rPr>
        <w:t xml:space="preserve">they </w:t>
      </w:r>
      <w:r w:rsidR="007849B8">
        <w:rPr>
          <w:rFonts w:ascii="Avenir Next LT Pro" w:hAnsi="Avenir Next LT Pro"/>
          <w:sz w:val="24"/>
          <w:szCs w:val="24"/>
        </w:rPr>
        <w:t xml:space="preserve">should </w:t>
      </w:r>
      <w:r w:rsidR="00344464">
        <w:rPr>
          <w:rFonts w:ascii="Avenir Next LT Pro" w:hAnsi="Avenir Next LT Pro"/>
          <w:sz w:val="24"/>
          <w:szCs w:val="24"/>
        </w:rPr>
        <w:t xml:space="preserve">have a meaningful </w:t>
      </w:r>
      <w:r w:rsidR="007849B8">
        <w:rPr>
          <w:rFonts w:ascii="Avenir Next LT Pro" w:hAnsi="Avenir Next LT Pro"/>
          <w:sz w:val="24"/>
          <w:szCs w:val="24"/>
        </w:rPr>
        <w:t>opportunity to be heard</w:t>
      </w:r>
      <w:r w:rsidR="002B5A44">
        <w:rPr>
          <w:rFonts w:ascii="Avenir Next LT Pro" w:hAnsi="Avenir Next LT Pro"/>
          <w:sz w:val="24"/>
          <w:szCs w:val="24"/>
        </w:rPr>
        <w:t>,</w:t>
      </w:r>
      <w:r w:rsidR="00EF09F5">
        <w:rPr>
          <w:rFonts w:ascii="Avenir Next LT Pro" w:hAnsi="Avenir Next LT Pro"/>
          <w:sz w:val="24"/>
          <w:szCs w:val="24"/>
        </w:rPr>
        <w:t xml:space="preserve"> </w:t>
      </w:r>
      <w:r w:rsidR="00991BA0">
        <w:rPr>
          <w:rFonts w:ascii="Avenir Next LT Pro" w:hAnsi="Avenir Next LT Pro"/>
          <w:sz w:val="24"/>
          <w:szCs w:val="24"/>
        </w:rPr>
        <w:t xml:space="preserve">have their position </w:t>
      </w:r>
      <w:r w:rsidR="00EF09F5">
        <w:rPr>
          <w:rFonts w:ascii="Avenir Next LT Pro" w:hAnsi="Avenir Next LT Pro"/>
          <w:sz w:val="24"/>
          <w:szCs w:val="24"/>
        </w:rPr>
        <w:t>represented</w:t>
      </w:r>
      <w:r w:rsidR="00991BA0">
        <w:rPr>
          <w:rFonts w:ascii="Avenir Next LT Pro" w:hAnsi="Avenir Next LT Pro"/>
          <w:sz w:val="24"/>
          <w:szCs w:val="24"/>
        </w:rPr>
        <w:t>,</w:t>
      </w:r>
      <w:r w:rsidR="00EF09F5">
        <w:rPr>
          <w:rFonts w:ascii="Avenir Next LT Pro" w:hAnsi="Avenir Next LT Pro"/>
          <w:sz w:val="24"/>
          <w:szCs w:val="24"/>
        </w:rPr>
        <w:t xml:space="preserve"> </w:t>
      </w:r>
      <w:r w:rsidR="0066255B">
        <w:rPr>
          <w:rFonts w:ascii="Avenir Next LT Pro" w:hAnsi="Avenir Next LT Pro"/>
          <w:sz w:val="24"/>
          <w:szCs w:val="24"/>
        </w:rPr>
        <w:t xml:space="preserve">and </w:t>
      </w:r>
      <w:r w:rsidR="007A1968">
        <w:rPr>
          <w:rFonts w:ascii="Avenir Next LT Pro" w:hAnsi="Avenir Next LT Pro"/>
          <w:sz w:val="24"/>
          <w:szCs w:val="24"/>
        </w:rPr>
        <w:t xml:space="preserve">have their </w:t>
      </w:r>
      <w:r w:rsidR="00EE21CD">
        <w:rPr>
          <w:rFonts w:ascii="Avenir Next LT Pro" w:hAnsi="Avenir Next LT Pro"/>
          <w:sz w:val="24"/>
          <w:szCs w:val="24"/>
        </w:rPr>
        <w:t>rights</w:t>
      </w:r>
      <w:r w:rsidR="00CE6A09">
        <w:rPr>
          <w:rFonts w:ascii="Avenir Next LT Pro" w:hAnsi="Avenir Next LT Pro"/>
          <w:sz w:val="24"/>
          <w:szCs w:val="24"/>
        </w:rPr>
        <w:t xml:space="preserve"> and liberties</w:t>
      </w:r>
      <w:r w:rsidR="007A1968">
        <w:rPr>
          <w:rFonts w:ascii="Avenir Next LT Pro" w:hAnsi="Avenir Next LT Pro"/>
          <w:sz w:val="24"/>
          <w:szCs w:val="24"/>
        </w:rPr>
        <w:t xml:space="preserve"> protected</w:t>
      </w:r>
      <w:r w:rsidR="00CE6A09">
        <w:rPr>
          <w:rFonts w:ascii="Avenir Next LT Pro" w:hAnsi="Avenir Next LT Pro"/>
          <w:sz w:val="24"/>
          <w:szCs w:val="24"/>
        </w:rPr>
        <w:t xml:space="preserve">. </w:t>
      </w:r>
    </w:p>
    <w:p w14:paraId="103D0634" w14:textId="77777777" w:rsidR="0066255B" w:rsidRDefault="0066255B" w:rsidP="052C63AA">
      <w:pPr>
        <w:jc w:val="both"/>
        <w:rPr>
          <w:rFonts w:ascii="Avenir Next LT Pro" w:hAnsi="Avenir Next LT Pro"/>
          <w:sz w:val="24"/>
          <w:szCs w:val="24"/>
        </w:rPr>
      </w:pPr>
    </w:p>
    <w:p w14:paraId="2012129A" w14:textId="128194FA" w:rsidR="00875B06" w:rsidRDefault="0066255B" w:rsidP="052C63AA">
      <w:pPr>
        <w:jc w:val="both"/>
        <w:rPr>
          <w:rFonts w:ascii="Avenir Next LT Pro" w:hAnsi="Avenir Next LT Pro"/>
          <w:sz w:val="24"/>
          <w:szCs w:val="24"/>
        </w:rPr>
      </w:pPr>
      <w:r>
        <w:rPr>
          <w:rFonts w:ascii="Avenir Next LT Pro" w:hAnsi="Avenir Next LT Pro"/>
          <w:sz w:val="24"/>
          <w:szCs w:val="24"/>
        </w:rPr>
        <w:t xml:space="preserve">Further, they need counsel who can hold the system accountable when their rights are violated. </w:t>
      </w:r>
      <w:r w:rsidR="007A1968">
        <w:rPr>
          <w:rFonts w:ascii="Avenir Next LT Pro" w:hAnsi="Avenir Next LT Pro"/>
          <w:sz w:val="24"/>
          <w:szCs w:val="24"/>
        </w:rPr>
        <w:t xml:space="preserve">To accomplish these goals, </w:t>
      </w:r>
      <w:r w:rsidR="00F86DC0">
        <w:rPr>
          <w:rFonts w:ascii="Avenir Next LT Pro" w:hAnsi="Avenir Next LT Pro"/>
          <w:sz w:val="24"/>
          <w:szCs w:val="24"/>
        </w:rPr>
        <w:t>t</w:t>
      </w:r>
      <w:r w:rsidR="00B03700">
        <w:rPr>
          <w:rFonts w:ascii="Avenir Next LT Pro" w:hAnsi="Avenir Next LT Pro"/>
          <w:sz w:val="24"/>
          <w:szCs w:val="24"/>
        </w:rPr>
        <w:t xml:space="preserve">he Center encourages </w:t>
      </w:r>
      <w:r>
        <w:rPr>
          <w:rFonts w:ascii="Avenir Next LT Pro" w:hAnsi="Avenir Next LT Pro"/>
          <w:sz w:val="24"/>
          <w:szCs w:val="24"/>
        </w:rPr>
        <w:t xml:space="preserve">a policy change </w:t>
      </w:r>
      <w:r w:rsidR="00EE21CD">
        <w:rPr>
          <w:rFonts w:ascii="Avenir Next LT Pro" w:hAnsi="Avenir Next LT Pro"/>
          <w:sz w:val="24"/>
          <w:szCs w:val="24"/>
        </w:rPr>
        <w:t>from</w:t>
      </w:r>
      <w:r w:rsidR="00B03700">
        <w:rPr>
          <w:rFonts w:ascii="Avenir Next LT Pro" w:hAnsi="Avenir Next LT Pro"/>
          <w:sz w:val="24"/>
          <w:szCs w:val="24"/>
        </w:rPr>
        <w:t xml:space="preserve"> the current model of child representation by </w:t>
      </w:r>
      <w:r w:rsidR="00015162">
        <w:rPr>
          <w:rFonts w:ascii="Avenir Next LT Pro" w:hAnsi="Avenir Next LT Pro"/>
          <w:sz w:val="24"/>
          <w:szCs w:val="24"/>
        </w:rPr>
        <w:t xml:space="preserve">a GAL to </w:t>
      </w:r>
      <w:r w:rsidR="00252765">
        <w:rPr>
          <w:rFonts w:ascii="Avenir Next LT Pro" w:hAnsi="Avenir Next LT Pro"/>
          <w:sz w:val="24"/>
          <w:szCs w:val="24"/>
        </w:rPr>
        <w:t xml:space="preserve">affording every child in care </w:t>
      </w:r>
      <w:r w:rsidR="00015162">
        <w:rPr>
          <w:rFonts w:ascii="Avenir Next LT Pro" w:hAnsi="Avenir Next LT Pro"/>
          <w:sz w:val="24"/>
          <w:szCs w:val="24"/>
        </w:rPr>
        <w:t>a client-directed</w:t>
      </w:r>
      <w:r w:rsidR="00251EB9">
        <w:rPr>
          <w:rFonts w:ascii="Avenir Next LT Pro" w:hAnsi="Avenir Next LT Pro"/>
          <w:sz w:val="24"/>
          <w:szCs w:val="24"/>
        </w:rPr>
        <w:t xml:space="preserve"> attorney. </w:t>
      </w:r>
    </w:p>
    <w:p w14:paraId="196F73BD" w14:textId="77777777" w:rsidR="0066255B" w:rsidRDefault="0066255B" w:rsidP="052C63AA">
      <w:pPr>
        <w:jc w:val="both"/>
        <w:rPr>
          <w:rFonts w:ascii="Avenir Next LT Pro" w:hAnsi="Avenir Next LT Pro"/>
          <w:sz w:val="24"/>
          <w:szCs w:val="24"/>
        </w:rPr>
      </w:pPr>
    </w:p>
    <w:p w14:paraId="1FB26D74" w14:textId="77777777" w:rsidR="0066255B" w:rsidRPr="001F2FAD" w:rsidRDefault="0066255B" w:rsidP="052C63AA">
      <w:pPr>
        <w:jc w:val="both"/>
        <w:rPr>
          <w:rFonts w:ascii="Avenir Next LT Pro" w:hAnsi="Avenir Next LT Pro"/>
          <w:sz w:val="24"/>
          <w:szCs w:val="24"/>
        </w:rPr>
      </w:pPr>
    </w:p>
    <w:p w14:paraId="6FF1197D" w14:textId="0F6BD676" w:rsidR="00875B06" w:rsidRPr="001F2FAD" w:rsidRDefault="00875B06" w:rsidP="052C63AA">
      <w:pPr>
        <w:jc w:val="both"/>
        <w:rPr>
          <w:rFonts w:ascii="Avenir Next LT Pro" w:hAnsi="Avenir Next LT Pro"/>
          <w:sz w:val="24"/>
          <w:szCs w:val="24"/>
        </w:rPr>
      </w:pPr>
    </w:p>
    <w:p w14:paraId="2D94935D" w14:textId="67C63A03" w:rsidR="00BA56EA" w:rsidRPr="000E5EDB" w:rsidRDefault="000E5EDB" w:rsidP="052C63AA">
      <w:pPr>
        <w:jc w:val="both"/>
        <w:rPr>
          <w:rFonts w:ascii="Avenir Next LT Pro" w:hAnsi="Avenir Next LT Pro"/>
          <w:b/>
          <w:bCs/>
          <w:i/>
          <w:iCs/>
          <w:sz w:val="24"/>
          <w:szCs w:val="24"/>
        </w:rPr>
      </w:pPr>
      <w:r w:rsidRPr="000E5EDB">
        <w:rPr>
          <w:rFonts w:ascii="Avenir Next LT Pro" w:hAnsi="Avenir Next LT Pro"/>
          <w:b/>
          <w:bCs/>
          <w:i/>
          <w:iCs/>
          <w:sz w:val="24"/>
          <w:szCs w:val="24"/>
        </w:rPr>
        <w:t>Origin of the Center for the Rights of Abused Children</w:t>
      </w:r>
    </w:p>
    <w:p w14:paraId="1BAD2869" w14:textId="77777777" w:rsidR="000E5EDB" w:rsidRPr="000E5EDB" w:rsidRDefault="000E5EDB" w:rsidP="052C63AA">
      <w:pPr>
        <w:jc w:val="both"/>
        <w:rPr>
          <w:rFonts w:ascii="Avenir Next LT Pro" w:hAnsi="Avenir Next LT Pro"/>
          <w:i/>
          <w:iCs/>
          <w:sz w:val="24"/>
          <w:szCs w:val="24"/>
        </w:rPr>
      </w:pPr>
    </w:p>
    <w:p w14:paraId="7E2C3E04" w14:textId="1BC0E81D" w:rsidR="00D73D81" w:rsidRPr="001F2FAD" w:rsidRDefault="00572CE3" w:rsidP="0049012D">
      <w:pPr>
        <w:jc w:val="both"/>
        <w:rPr>
          <w:rFonts w:ascii="Avenir Next LT Pro" w:hAnsi="Avenir Next LT Pro"/>
          <w:sz w:val="24"/>
          <w:szCs w:val="24"/>
        </w:rPr>
      </w:pPr>
      <w:r>
        <w:rPr>
          <w:rFonts w:ascii="Avenir Next LT Pro" w:hAnsi="Avenir Next LT Pro"/>
          <w:sz w:val="24"/>
          <w:szCs w:val="24"/>
        </w:rPr>
        <w:t>The Center was founded a</w:t>
      </w:r>
      <w:r w:rsidR="00BA56EA" w:rsidRPr="052C63AA">
        <w:rPr>
          <w:rFonts w:ascii="Avenir Next LT Pro" w:hAnsi="Avenir Next LT Pro"/>
          <w:sz w:val="24"/>
          <w:szCs w:val="24"/>
        </w:rPr>
        <w:t xml:space="preserve">bout </w:t>
      </w:r>
      <w:r w:rsidR="0066255B">
        <w:rPr>
          <w:rFonts w:ascii="Avenir Next LT Pro" w:hAnsi="Avenir Next LT Pro"/>
          <w:sz w:val="24"/>
          <w:szCs w:val="24"/>
        </w:rPr>
        <w:t xml:space="preserve">several years </w:t>
      </w:r>
      <w:r w:rsidR="00BA56EA" w:rsidRPr="052C63AA">
        <w:rPr>
          <w:rFonts w:ascii="Avenir Next LT Pro" w:hAnsi="Avenir Next LT Pro"/>
          <w:sz w:val="24"/>
          <w:szCs w:val="24"/>
        </w:rPr>
        <w:t xml:space="preserve">ago </w:t>
      </w:r>
      <w:r w:rsidR="0066255B">
        <w:rPr>
          <w:rFonts w:ascii="Avenir Next LT Pro" w:hAnsi="Avenir Next LT Pro"/>
          <w:sz w:val="24"/>
          <w:szCs w:val="24"/>
        </w:rPr>
        <w:t xml:space="preserve">by </w:t>
      </w:r>
      <w:r w:rsidR="00251EB9">
        <w:rPr>
          <w:rFonts w:ascii="Avenir Next LT Pro" w:hAnsi="Avenir Next LT Pro"/>
          <w:sz w:val="24"/>
          <w:szCs w:val="24"/>
        </w:rPr>
        <w:t>Darcy Olse</w:t>
      </w:r>
      <w:r>
        <w:rPr>
          <w:rFonts w:ascii="Avenir Next LT Pro" w:hAnsi="Avenir Next LT Pro"/>
          <w:sz w:val="24"/>
          <w:szCs w:val="24"/>
        </w:rPr>
        <w:t>n</w:t>
      </w:r>
      <w:r w:rsidR="00251EB9">
        <w:rPr>
          <w:rFonts w:ascii="Avenir Next LT Pro" w:hAnsi="Avenir Next LT Pro"/>
          <w:sz w:val="24"/>
          <w:szCs w:val="24"/>
        </w:rPr>
        <w:t>,</w:t>
      </w:r>
      <w:r w:rsidR="0066255B">
        <w:rPr>
          <w:rFonts w:ascii="Avenir Next LT Pro" w:hAnsi="Avenir Next LT Pro"/>
          <w:sz w:val="24"/>
          <w:szCs w:val="24"/>
        </w:rPr>
        <w:t xml:space="preserve"> our</w:t>
      </w:r>
      <w:r w:rsidR="00251EB9">
        <w:rPr>
          <w:rFonts w:ascii="Avenir Next LT Pro" w:hAnsi="Avenir Next LT Pro"/>
          <w:sz w:val="24"/>
          <w:szCs w:val="24"/>
        </w:rPr>
        <w:t xml:space="preserve"> CEO</w:t>
      </w:r>
      <w:r w:rsidR="0066255B">
        <w:rPr>
          <w:rFonts w:ascii="Avenir Next LT Pro" w:hAnsi="Avenir Next LT Pro"/>
          <w:sz w:val="24"/>
          <w:szCs w:val="24"/>
        </w:rPr>
        <w:t>. Many of you have met with Darcy, and she shared  that</w:t>
      </w:r>
      <w:r w:rsidR="00C7437F">
        <w:rPr>
          <w:rFonts w:ascii="Avenir Next LT Pro" w:hAnsi="Avenir Next LT Pro"/>
          <w:sz w:val="24"/>
          <w:szCs w:val="24"/>
        </w:rPr>
        <w:t xml:space="preserve"> to </w:t>
      </w:r>
      <w:r w:rsidR="00901C05">
        <w:rPr>
          <w:rFonts w:ascii="Avenir Next LT Pro" w:hAnsi="Avenir Next LT Pro"/>
          <w:sz w:val="24"/>
          <w:szCs w:val="24"/>
        </w:rPr>
        <w:t>provide</w:t>
      </w:r>
      <w:r w:rsidR="11937909" w:rsidRPr="052C63AA">
        <w:rPr>
          <w:rFonts w:ascii="Avenir Next LT Pro" w:hAnsi="Avenir Next LT Pro"/>
          <w:sz w:val="24"/>
          <w:szCs w:val="24"/>
        </w:rPr>
        <w:t xml:space="preserve"> the</w:t>
      </w:r>
      <w:r w:rsidR="00C17FCA" w:rsidRPr="052C63AA">
        <w:rPr>
          <w:rFonts w:ascii="Avenir Next LT Pro" w:hAnsi="Avenir Next LT Pro"/>
          <w:sz w:val="24"/>
          <w:szCs w:val="24"/>
        </w:rPr>
        <w:t xml:space="preserve"> best care for th</w:t>
      </w:r>
      <w:r w:rsidR="00E51BDD">
        <w:rPr>
          <w:rFonts w:ascii="Avenir Next LT Pro" w:hAnsi="Avenir Next LT Pro"/>
          <w:sz w:val="24"/>
          <w:szCs w:val="24"/>
        </w:rPr>
        <w:t>e</w:t>
      </w:r>
      <w:r w:rsidR="00C17FCA" w:rsidRPr="052C63AA">
        <w:rPr>
          <w:rFonts w:ascii="Avenir Next LT Pro" w:hAnsi="Avenir Next LT Pro"/>
          <w:sz w:val="24"/>
          <w:szCs w:val="24"/>
        </w:rPr>
        <w:t xml:space="preserve"> </w:t>
      </w:r>
      <w:r w:rsidR="00C7437F">
        <w:rPr>
          <w:rFonts w:ascii="Avenir Next LT Pro" w:hAnsi="Avenir Next LT Pro"/>
          <w:sz w:val="24"/>
          <w:szCs w:val="24"/>
        </w:rPr>
        <w:t xml:space="preserve">new </w:t>
      </w:r>
      <w:r w:rsidR="00C17FCA" w:rsidRPr="052C63AA">
        <w:rPr>
          <w:rFonts w:ascii="Avenir Next LT Pro" w:hAnsi="Avenir Next LT Pro"/>
          <w:sz w:val="24"/>
          <w:szCs w:val="24"/>
        </w:rPr>
        <w:t>baby</w:t>
      </w:r>
      <w:r w:rsidR="00E51BDD">
        <w:rPr>
          <w:rFonts w:ascii="Avenir Next LT Pro" w:hAnsi="Avenir Next LT Pro"/>
          <w:sz w:val="24"/>
          <w:szCs w:val="24"/>
        </w:rPr>
        <w:t xml:space="preserve"> she </w:t>
      </w:r>
      <w:r w:rsidR="00D7345D">
        <w:rPr>
          <w:rFonts w:ascii="Avenir Next LT Pro" w:hAnsi="Avenir Next LT Pro"/>
          <w:sz w:val="24"/>
          <w:szCs w:val="24"/>
        </w:rPr>
        <w:t xml:space="preserve">had </w:t>
      </w:r>
      <w:r w:rsidR="00E51BDD">
        <w:rPr>
          <w:rFonts w:ascii="Avenir Next LT Pro" w:hAnsi="Avenir Next LT Pro"/>
          <w:sz w:val="24"/>
          <w:szCs w:val="24"/>
        </w:rPr>
        <w:t>just brought into her home</w:t>
      </w:r>
      <w:r w:rsidR="00C17FCA" w:rsidRPr="052C63AA">
        <w:rPr>
          <w:rFonts w:ascii="Avenir Next LT Pro" w:hAnsi="Avenir Next LT Pro"/>
          <w:sz w:val="24"/>
          <w:szCs w:val="24"/>
        </w:rPr>
        <w:t xml:space="preserve">, </w:t>
      </w:r>
      <w:r w:rsidR="00E51BDD">
        <w:rPr>
          <w:rFonts w:ascii="Avenir Next LT Pro" w:hAnsi="Avenir Next LT Pro"/>
          <w:sz w:val="24"/>
          <w:szCs w:val="24"/>
        </w:rPr>
        <w:t>she</w:t>
      </w:r>
      <w:r w:rsidR="00C17FCA" w:rsidRPr="052C63AA">
        <w:rPr>
          <w:rFonts w:ascii="Avenir Next LT Pro" w:hAnsi="Avenir Next LT Pro"/>
          <w:sz w:val="24"/>
          <w:szCs w:val="24"/>
        </w:rPr>
        <w:t xml:space="preserve"> </w:t>
      </w:r>
      <w:r w:rsidR="0066255B">
        <w:rPr>
          <w:rFonts w:ascii="Avenir Next LT Pro" w:hAnsi="Avenir Next LT Pro"/>
          <w:sz w:val="24"/>
          <w:szCs w:val="24"/>
        </w:rPr>
        <w:t>had</w:t>
      </w:r>
      <w:r w:rsidR="00C17FCA" w:rsidRPr="052C63AA">
        <w:rPr>
          <w:rFonts w:ascii="Avenir Next LT Pro" w:hAnsi="Avenir Next LT Pro"/>
          <w:sz w:val="24"/>
          <w:szCs w:val="24"/>
        </w:rPr>
        <w:t xml:space="preserve"> </w:t>
      </w:r>
      <w:r w:rsidR="00D7345D">
        <w:rPr>
          <w:rFonts w:ascii="Avenir Next LT Pro" w:hAnsi="Avenir Next LT Pro"/>
          <w:sz w:val="24"/>
          <w:szCs w:val="24"/>
        </w:rPr>
        <w:t xml:space="preserve">to </w:t>
      </w:r>
      <w:r w:rsidR="002E01C0">
        <w:rPr>
          <w:rFonts w:ascii="Avenir Next LT Pro" w:hAnsi="Avenir Next LT Pro"/>
          <w:sz w:val="24"/>
          <w:szCs w:val="24"/>
        </w:rPr>
        <w:t xml:space="preserve">reach into her own pockets </w:t>
      </w:r>
      <w:r w:rsidR="00D7345D">
        <w:rPr>
          <w:rFonts w:ascii="Avenir Next LT Pro" w:hAnsi="Avenir Next LT Pro"/>
          <w:sz w:val="24"/>
          <w:szCs w:val="24"/>
        </w:rPr>
        <w:t>and</w:t>
      </w:r>
      <w:r w:rsidR="00C17FCA" w:rsidRPr="052C63AA">
        <w:rPr>
          <w:rFonts w:ascii="Avenir Next LT Pro" w:hAnsi="Avenir Next LT Pro"/>
          <w:sz w:val="24"/>
          <w:szCs w:val="24"/>
        </w:rPr>
        <w:t xml:space="preserve"> hire a law</w:t>
      </w:r>
      <w:r w:rsidR="00E51BDD">
        <w:rPr>
          <w:rFonts w:ascii="Avenir Next LT Pro" w:hAnsi="Avenir Next LT Pro"/>
          <w:sz w:val="24"/>
          <w:szCs w:val="24"/>
        </w:rPr>
        <w:t>yer</w:t>
      </w:r>
      <w:r w:rsidR="004F5236">
        <w:rPr>
          <w:rFonts w:ascii="Avenir Next LT Pro" w:hAnsi="Avenir Next LT Pro"/>
          <w:sz w:val="24"/>
          <w:szCs w:val="24"/>
        </w:rPr>
        <w:t xml:space="preserve"> – an advocate who would </w:t>
      </w:r>
      <w:r w:rsidR="00C17FCA" w:rsidRPr="052C63AA">
        <w:rPr>
          <w:rFonts w:ascii="Avenir Next LT Pro" w:hAnsi="Avenir Next LT Pro"/>
          <w:sz w:val="24"/>
          <w:szCs w:val="24"/>
        </w:rPr>
        <w:t xml:space="preserve">represent </w:t>
      </w:r>
      <w:r w:rsidR="00E51BDD">
        <w:rPr>
          <w:rFonts w:ascii="Avenir Next LT Pro" w:hAnsi="Avenir Next LT Pro"/>
          <w:sz w:val="24"/>
          <w:szCs w:val="24"/>
        </w:rPr>
        <w:t>baby</w:t>
      </w:r>
      <w:r w:rsidR="00901C05">
        <w:rPr>
          <w:rFonts w:ascii="Avenir Next LT Pro" w:hAnsi="Avenir Next LT Pro"/>
          <w:sz w:val="24"/>
          <w:szCs w:val="24"/>
        </w:rPr>
        <w:t xml:space="preserve"> Ann</w:t>
      </w:r>
      <w:r w:rsidR="00532FEE">
        <w:rPr>
          <w:rFonts w:ascii="Avenir Next LT Pro" w:hAnsi="Avenir Next LT Pro"/>
          <w:sz w:val="24"/>
          <w:szCs w:val="24"/>
        </w:rPr>
        <w:t>’</w:t>
      </w:r>
      <w:r w:rsidR="00901C05">
        <w:rPr>
          <w:rFonts w:ascii="Avenir Next LT Pro" w:hAnsi="Avenir Next LT Pro"/>
          <w:sz w:val="24"/>
          <w:szCs w:val="24"/>
        </w:rPr>
        <w:t xml:space="preserve">s </w:t>
      </w:r>
      <w:r w:rsidR="00C17FCA" w:rsidRPr="052C63AA">
        <w:rPr>
          <w:rFonts w:ascii="Avenir Next LT Pro" w:hAnsi="Avenir Next LT Pro"/>
          <w:sz w:val="24"/>
          <w:szCs w:val="24"/>
        </w:rPr>
        <w:t>rights in court.</w:t>
      </w:r>
    </w:p>
    <w:p w14:paraId="3403A99A" w14:textId="77777777" w:rsidR="00C17FCA" w:rsidRPr="001F2FAD" w:rsidRDefault="00C17FCA" w:rsidP="052C63AA">
      <w:pPr>
        <w:jc w:val="both"/>
        <w:rPr>
          <w:rFonts w:ascii="Avenir Next LT Pro" w:hAnsi="Avenir Next LT Pro"/>
          <w:sz w:val="24"/>
          <w:szCs w:val="24"/>
        </w:rPr>
      </w:pPr>
    </w:p>
    <w:p w14:paraId="335C66BF" w14:textId="0DC7691B" w:rsidR="008E5267" w:rsidRPr="001F2FAD" w:rsidRDefault="009510D9" w:rsidP="052C63AA">
      <w:pPr>
        <w:jc w:val="both"/>
        <w:rPr>
          <w:rFonts w:ascii="Avenir Next LT Pro" w:hAnsi="Avenir Next LT Pro"/>
          <w:sz w:val="24"/>
          <w:szCs w:val="24"/>
        </w:rPr>
      </w:pPr>
      <w:r>
        <w:rPr>
          <w:rFonts w:ascii="Avenir Next LT Pro" w:hAnsi="Avenir Next LT Pro"/>
          <w:sz w:val="24"/>
          <w:szCs w:val="24"/>
        </w:rPr>
        <w:t xml:space="preserve">Darcy saw a flaw in </w:t>
      </w:r>
      <w:r w:rsidR="009A494B">
        <w:rPr>
          <w:rFonts w:ascii="Avenir Next LT Pro" w:hAnsi="Avenir Next LT Pro"/>
          <w:sz w:val="24"/>
          <w:szCs w:val="24"/>
        </w:rPr>
        <w:t xml:space="preserve">American </w:t>
      </w:r>
      <w:r w:rsidR="0066255B">
        <w:rPr>
          <w:rFonts w:ascii="Avenir Next LT Pro" w:hAnsi="Avenir Next LT Pro"/>
          <w:sz w:val="24"/>
          <w:szCs w:val="24"/>
        </w:rPr>
        <w:t>child welfare system</w:t>
      </w:r>
      <w:r w:rsidR="009A494B">
        <w:rPr>
          <w:rFonts w:ascii="Avenir Next LT Pro" w:hAnsi="Avenir Next LT Pro"/>
          <w:sz w:val="24"/>
          <w:szCs w:val="24"/>
        </w:rPr>
        <w:t xml:space="preserve">. She saw that </w:t>
      </w:r>
      <w:r w:rsidR="001F116D" w:rsidRPr="052C63AA">
        <w:rPr>
          <w:rFonts w:ascii="Avenir Next LT Pro" w:hAnsi="Avenir Next LT Pro"/>
          <w:sz w:val="24"/>
          <w:szCs w:val="24"/>
        </w:rPr>
        <w:t>Ann</w:t>
      </w:r>
      <w:r w:rsidR="00532FEE">
        <w:rPr>
          <w:rFonts w:ascii="Avenir Next LT Pro" w:hAnsi="Avenir Next LT Pro"/>
          <w:sz w:val="24"/>
          <w:szCs w:val="24"/>
        </w:rPr>
        <w:t>’</w:t>
      </w:r>
      <w:r w:rsidR="008E5267" w:rsidRPr="052C63AA">
        <w:rPr>
          <w:rFonts w:ascii="Avenir Next LT Pro" w:hAnsi="Avenir Next LT Pro"/>
          <w:sz w:val="24"/>
          <w:szCs w:val="24"/>
        </w:rPr>
        <w:t xml:space="preserve">s parents were provided with </w:t>
      </w:r>
      <w:r w:rsidR="0024775A" w:rsidRPr="052C63AA">
        <w:rPr>
          <w:rFonts w:ascii="Avenir Next LT Pro" w:hAnsi="Avenir Next LT Pro"/>
          <w:sz w:val="24"/>
          <w:szCs w:val="24"/>
        </w:rPr>
        <w:t>attorneys</w:t>
      </w:r>
      <w:r w:rsidR="008E5267" w:rsidRPr="052C63AA">
        <w:rPr>
          <w:rFonts w:ascii="Avenir Next LT Pro" w:hAnsi="Avenir Next LT Pro"/>
          <w:sz w:val="24"/>
          <w:szCs w:val="24"/>
        </w:rPr>
        <w:t xml:space="preserve"> at no </w:t>
      </w:r>
      <w:r w:rsidR="005E4F0F">
        <w:rPr>
          <w:rFonts w:ascii="Avenir Next LT Pro" w:hAnsi="Avenir Next LT Pro"/>
          <w:sz w:val="24"/>
          <w:szCs w:val="24"/>
        </w:rPr>
        <w:t>cost</w:t>
      </w:r>
      <w:r w:rsidR="008E5267" w:rsidRPr="052C63AA">
        <w:rPr>
          <w:rFonts w:ascii="Avenir Next LT Pro" w:hAnsi="Avenir Next LT Pro"/>
          <w:sz w:val="24"/>
          <w:szCs w:val="24"/>
        </w:rPr>
        <w:t xml:space="preserve">. </w:t>
      </w:r>
      <w:r w:rsidR="00CA66FA">
        <w:rPr>
          <w:rFonts w:ascii="Avenir Next LT Pro" w:hAnsi="Avenir Next LT Pro"/>
          <w:sz w:val="24"/>
          <w:szCs w:val="24"/>
        </w:rPr>
        <w:t>T</w:t>
      </w:r>
      <w:r w:rsidR="008E5267" w:rsidRPr="052C63AA">
        <w:rPr>
          <w:rFonts w:ascii="Avenir Next LT Pro" w:hAnsi="Avenir Next LT Pro"/>
          <w:sz w:val="24"/>
          <w:szCs w:val="24"/>
        </w:rPr>
        <w:t>he child protection agency was represented by a team of state lawyers.</w:t>
      </w:r>
      <w:r w:rsidR="00886E3A" w:rsidRPr="052C63AA">
        <w:rPr>
          <w:rFonts w:ascii="Avenir Next LT Pro" w:hAnsi="Avenir Next LT Pro"/>
          <w:sz w:val="24"/>
          <w:szCs w:val="24"/>
        </w:rPr>
        <w:t xml:space="preserve"> Even the judge had an appointed legal advisor.</w:t>
      </w:r>
    </w:p>
    <w:p w14:paraId="0B524FAE" w14:textId="6FC76F6B" w:rsidR="00886E3A" w:rsidRPr="001F2FAD" w:rsidRDefault="00886E3A" w:rsidP="052C63AA">
      <w:pPr>
        <w:jc w:val="both"/>
        <w:rPr>
          <w:rFonts w:ascii="Avenir Next LT Pro" w:hAnsi="Avenir Next LT Pro"/>
          <w:sz w:val="24"/>
          <w:szCs w:val="24"/>
        </w:rPr>
      </w:pPr>
    </w:p>
    <w:p w14:paraId="510A5854" w14:textId="57867FFC" w:rsidR="00886E3A" w:rsidRDefault="003F2E14" w:rsidP="052C63AA">
      <w:pPr>
        <w:jc w:val="both"/>
        <w:rPr>
          <w:rFonts w:ascii="Avenir Next LT Pro" w:hAnsi="Avenir Next LT Pro"/>
          <w:sz w:val="24"/>
          <w:szCs w:val="24"/>
        </w:rPr>
      </w:pPr>
      <w:r>
        <w:rPr>
          <w:rFonts w:ascii="Avenir Next LT Pro" w:hAnsi="Avenir Next LT Pro"/>
          <w:sz w:val="24"/>
          <w:szCs w:val="24"/>
        </w:rPr>
        <w:t>She saw that t</w:t>
      </w:r>
      <w:r w:rsidR="00886E3A" w:rsidRPr="052C63AA">
        <w:rPr>
          <w:rFonts w:ascii="Avenir Next LT Pro" w:hAnsi="Avenir Next LT Pro"/>
          <w:sz w:val="24"/>
          <w:szCs w:val="24"/>
        </w:rPr>
        <w:t>he only p</w:t>
      </w:r>
      <w:r w:rsidR="0066255B">
        <w:rPr>
          <w:rFonts w:ascii="Avenir Next LT Pro" w:hAnsi="Avenir Next LT Pro"/>
          <w:sz w:val="24"/>
          <w:szCs w:val="24"/>
        </w:rPr>
        <w:t>arty</w:t>
      </w:r>
      <w:r w:rsidR="00886E3A" w:rsidRPr="052C63AA">
        <w:rPr>
          <w:rFonts w:ascii="Avenir Next LT Pro" w:hAnsi="Avenir Next LT Pro"/>
          <w:sz w:val="24"/>
          <w:szCs w:val="24"/>
        </w:rPr>
        <w:t xml:space="preserve"> in this case who was</w:t>
      </w:r>
      <w:r w:rsidR="0066255B">
        <w:rPr>
          <w:rFonts w:ascii="Avenir Next LT Pro" w:hAnsi="Avenir Next LT Pro"/>
          <w:sz w:val="24"/>
          <w:szCs w:val="24"/>
        </w:rPr>
        <w:t xml:space="preserve"> not</w:t>
      </w:r>
      <w:r w:rsidR="00886E3A" w:rsidRPr="052C63AA">
        <w:rPr>
          <w:rFonts w:ascii="Avenir Next LT Pro" w:hAnsi="Avenir Next LT Pro"/>
          <w:sz w:val="24"/>
          <w:szCs w:val="24"/>
        </w:rPr>
        <w:t xml:space="preserve"> entitled to a lawyer was </w:t>
      </w:r>
      <w:r w:rsidR="00EF37CB" w:rsidRPr="052C63AA">
        <w:rPr>
          <w:rFonts w:ascii="Avenir Next LT Pro" w:hAnsi="Avenir Next LT Pro"/>
          <w:sz w:val="24"/>
          <w:szCs w:val="24"/>
        </w:rPr>
        <w:t>Ann</w:t>
      </w:r>
      <w:r w:rsidR="008E23FD">
        <w:rPr>
          <w:rFonts w:ascii="Avenir Next LT Pro" w:hAnsi="Avenir Next LT Pro"/>
          <w:sz w:val="24"/>
          <w:szCs w:val="24"/>
        </w:rPr>
        <w:t xml:space="preserve"> –</w:t>
      </w:r>
      <w:r w:rsidR="00D70228" w:rsidRPr="052C63AA">
        <w:rPr>
          <w:rFonts w:ascii="Avenir Next LT Pro" w:hAnsi="Avenir Next LT Pro"/>
          <w:sz w:val="24"/>
          <w:szCs w:val="24"/>
        </w:rPr>
        <w:t xml:space="preserve"> </w:t>
      </w:r>
      <w:r w:rsidR="008E23FD">
        <w:rPr>
          <w:rFonts w:ascii="Avenir Next LT Pro" w:hAnsi="Avenir Next LT Pro"/>
          <w:sz w:val="24"/>
          <w:szCs w:val="24"/>
        </w:rPr>
        <w:t>t</w:t>
      </w:r>
      <w:r w:rsidR="00D70228" w:rsidRPr="052C63AA">
        <w:rPr>
          <w:rFonts w:ascii="Avenir Next LT Pro" w:hAnsi="Avenir Next LT Pro"/>
          <w:sz w:val="24"/>
          <w:szCs w:val="24"/>
        </w:rPr>
        <w:t>he</w:t>
      </w:r>
      <w:r w:rsidR="008E23FD">
        <w:rPr>
          <w:rFonts w:ascii="Avenir Next LT Pro" w:hAnsi="Avenir Next LT Pro"/>
          <w:sz w:val="24"/>
          <w:szCs w:val="24"/>
        </w:rPr>
        <w:t xml:space="preserve"> </w:t>
      </w:r>
      <w:r w:rsidR="003826FE" w:rsidRPr="052C63AA">
        <w:rPr>
          <w:rFonts w:ascii="Avenir Next LT Pro" w:hAnsi="Avenir Next LT Pro"/>
          <w:sz w:val="24"/>
          <w:szCs w:val="24"/>
        </w:rPr>
        <w:t>victim</w:t>
      </w:r>
      <w:r w:rsidR="0066255B">
        <w:rPr>
          <w:rFonts w:ascii="Avenir Next LT Pro" w:hAnsi="Avenir Next LT Pro"/>
          <w:sz w:val="24"/>
          <w:szCs w:val="24"/>
        </w:rPr>
        <w:t xml:space="preserve"> of child abuse</w:t>
      </w:r>
      <w:r w:rsidR="003826FE" w:rsidRPr="052C63AA">
        <w:rPr>
          <w:rFonts w:ascii="Avenir Next LT Pro" w:hAnsi="Avenir Next LT Pro"/>
          <w:sz w:val="24"/>
          <w:szCs w:val="24"/>
        </w:rPr>
        <w:t>.</w:t>
      </w:r>
      <w:r w:rsidR="00A1745E" w:rsidRPr="052C63AA">
        <w:rPr>
          <w:rFonts w:ascii="Avenir Next LT Pro" w:hAnsi="Avenir Next LT Pro"/>
          <w:sz w:val="24"/>
          <w:szCs w:val="24"/>
        </w:rPr>
        <w:t xml:space="preserve"> This flies in the face of </w:t>
      </w:r>
      <w:r w:rsidR="0066255B">
        <w:rPr>
          <w:rFonts w:ascii="Avenir Next LT Pro" w:hAnsi="Avenir Next LT Pro"/>
          <w:sz w:val="24"/>
          <w:szCs w:val="24"/>
        </w:rPr>
        <w:t>every</w:t>
      </w:r>
      <w:r w:rsidR="00A1745E" w:rsidRPr="052C63AA">
        <w:rPr>
          <w:rFonts w:ascii="Avenir Next LT Pro" w:hAnsi="Avenir Next LT Pro"/>
          <w:sz w:val="24"/>
          <w:szCs w:val="24"/>
        </w:rPr>
        <w:t xml:space="preserve"> notion of justice, due process</w:t>
      </w:r>
      <w:r>
        <w:rPr>
          <w:rFonts w:ascii="Avenir Next LT Pro" w:hAnsi="Avenir Next LT Pro"/>
          <w:sz w:val="24"/>
          <w:szCs w:val="24"/>
        </w:rPr>
        <w:t>,</w:t>
      </w:r>
      <w:r w:rsidR="00A1745E" w:rsidRPr="052C63AA">
        <w:rPr>
          <w:rFonts w:ascii="Avenir Next LT Pro" w:hAnsi="Avenir Next LT Pro"/>
          <w:sz w:val="24"/>
          <w:szCs w:val="24"/>
        </w:rPr>
        <w:t xml:space="preserve"> and equal protection</w:t>
      </w:r>
      <w:r>
        <w:rPr>
          <w:rFonts w:ascii="Avenir Next LT Pro" w:hAnsi="Avenir Next LT Pro"/>
          <w:sz w:val="24"/>
          <w:szCs w:val="24"/>
        </w:rPr>
        <w:t xml:space="preserve"> of the laws</w:t>
      </w:r>
      <w:r w:rsidR="00A1745E" w:rsidRPr="052C63AA">
        <w:rPr>
          <w:rFonts w:ascii="Avenir Next LT Pro" w:hAnsi="Avenir Next LT Pro"/>
          <w:sz w:val="24"/>
          <w:szCs w:val="24"/>
        </w:rPr>
        <w:t>.</w:t>
      </w:r>
    </w:p>
    <w:p w14:paraId="6EE038A7" w14:textId="77777777" w:rsidR="00072C69" w:rsidRDefault="00072C69" w:rsidP="052C63AA">
      <w:pPr>
        <w:jc w:val="both"/>
        <w:rPr>
          <w:rFonts w:ascii="Avenir Next LT Pro" w:hAnsi="Avenir Next LT Pro"/>
          <w:sz w:val="24"/>
          <w:szCs w:val="24"/>
        </w:rPr>
      </w:pPr>
    </w:p>
    <w:p w14:paraId="78808E35" w14:textId="4F94AC8B" w:rsidR="00072C69" w:rsidRDefault="003F2E14" w:rsidP="052C63AA">
      <w:pPr>
        <w:jc w:val="both"/>
        <w:rPr>
          <w:rFonts w:ascii="Avenir Next LT Pro" w:hAnsi="Avenir Next LT Pro"/>
          <w:sz w:val="24"/>
          <w:szCs w:val="24"/>
        </w:rPr>
      </w:pPr>
      <w:r>
        <w:rPr>
          <w:rFonts w:ascii="Avenir Next LT Pro" w:hAnsi="Avenir Next LT Pro"/>
          <w:sz w:val="24"/>
          <w:szCs w:val="24"/>
        </w:rPr>
        <w:t>Compelled by what she observed and experienced, Darcy founded t</w:t>
      </w:r>
      <w:r w:rsidR="00072C69">
        <w:rPr>
          <w:rFonts w:ascii="Avenir Next LT Pro" w:hAnsi="Avenir Next LT Pro"/>
          <w:sz w:val="24"/>
          <w:szCs w:val="24"/>
        </w:rPr>
        <w:t>he Center to ensure every child has a safe and loving home</w:t>
      </w:r>
      <w:r w:rsidR="00970CF4">
        <w:rPr>
          <w:rFonts w:ascii="Avenir Next LT Pro" w:hAnsi="Avenir Next LT Pro"/>
          <w:sz w:val="24"/>
          <w:szCs w:val="24"/>
        </w:rPr>
        <w:t xml:space="preserve">. This </w:t>
      </w:r>
      <w:r w:rsidR="00E4415E">
        <w:rPr>
          <w:rFonts w:ascii="Avenir Next LT Pro" w:hAnsi="Avenir Next LT Pro"/>
          <w:sz w:val="24"/>
          <w:szCs w:val="24"/>
        </w:rPr>
        <w:t xml:space="preserve">starts with </w:t>
      </w:r>
      <w:r w:rsidR="002F581D">
        <w:rPr>
          <w:rFonts w:ascii="Avenir Next LT Pro" w:hAnsi="Avenir Next LT Pro"/>
          <w:sz w:val="24"/>
          <w:szCs w:val="24"/>
        </w:rPr>
        <w:t xml:space="preserve">giving </w:t>
      </w:r>
      <w:r w:rsidR="00E4415E">
        <w:rPr>
          <w:rFonts w:ascii="Avenir Next LT Pro" w:hAnsi="Avenir Next LT Pro"/>
          <w:sz w:val="24"/>
          <w:szCs w:val="24"/>
        </w:rPr>
        <w:t xml:space="preserve">every </w:t>
      </w:r>
      <w:r w:rsidR="002F581D">
        <w:rPr>
          <w:rFonts w:ascii="Avenir Next LT Pro" w:hAnsi="Avenir Next LT Pro"/>
          <w:sz w:val="24"/>
          <w:szCs w:val="24"/>
        </w:rPr>
        <w:t xml:space="preserve">abused </w:t>
      </w:r>
      <w:r w:rsidR="00E4415E">
        <w:rPr>
          <w:rFonts w:ascii="Avenir Next LT Pro" w:hAnsi="Avenir Next LT Pro"/>
          <w:sz w:val="24"/>
          <w:szCs w:val="24"/>
        </w:rPr>
        <w:t>child a lawyer</w:t>
      </w:r>
      <w:r w:rsidR="000C511C">
        <w:rPr>
          <w:rFonts w:ascii="Avenir Next LT Pro" w:hAnsi="Avenir Next LT Pro"/>
          <w:sz w:val="24"/>
          <w:szCs w:val="24"/>
        </w:rPr>
        <w:t xml:space="preserve">. </w:t>
      </w:r>
    </w:p>
    <w:p w14:paraId="42F6B78B" w14:textId="77777777" w:rsidR="004E1281" w:rsidRDefault="004E1281" w:rsidP="052C63AA">
      <w:pPr>
        <w:jc w:val="both"/>
        <w:rPr>
          <w:rFonts w:ascii="Avenir Next LT Pro" w:hAnsi="Avenir Next LT Pro"/>
          <w:sz w:val="24"/>
          <w:szCs w:val="24"/>
        </w:rPr>
      </w:pPr>
    </w:p>
    <w:p w14:paraId="391FCCB9" w14:textId="31FE3609" w:rsidR="004E1281" w:rsidRDefault="004E1281" w:rsidP="052C63AA">
      <w:pPr>
        <w:jc w:val="both"/>
        <w:rPr>
          <w:rFonts w:ascii="Avenir Next LT Pro" w:hAnsi="Avenir Next LT Pro"/>
          <w:b/>
          <w:bCs/>
          <w:i/>
          <w:iCs/>
          <w:sz w:val="24"/>
          <w:szCs w:val="24"/>
        </w:rPr>
      </w:pPr>
      <w:r>
        <w:rPr>
          <w:rFonts w:ascii="Avenir Next LT Pro" w:hAnsi="Avenir Next LT Pro"/>
          <w:b/>
          <w:bCs/>
          <w:i/>
          <w:iCs/>
          <w:sz w:val="24"/>
          <w:szCs w:val="24"/>
        </w:rPr>
        <w:t>Argument</w:t>
      </w:r>
    </w:p>
    <w:p w14:paraId="421CBE09" w14:textId="77777777" w:rsidR="004E1281" w:rsidRDefault="004E1281" w:rsidP="052C63AA">
      <w:pPr>
        <w:jc w:val="both"/>
        <w:rPr>
          <w:rFonts w:ascii="Avenir Next LT Pro" w:hAnsi="Avenir Next LT Pro"/>
          <w:b/>
          <w:bCs/>
          <w:i/>
          <w:iCs/>
          <w:sz w:val="24"/>
          <w:szCs w:val="24"/>
        </w:rPr>
      </w:pPr>
    </w:p>
    <w:p w14:paraId="0E3CA08E" w14:textId="6B6DAF8B" w:rsidR="00332D8F" w:rsidRPr="001F2FAD" w:rsidRDefault="00332D8F" w:rsidP="00332D8F">
      <w:pPr>
        <w:jc w:val="both"/>
        <w:rPr>
          <w:rFonts w:ascii="Avenir Next LT Pro" w:hAnsi="Avenir Next LT Pro"/>
          <w:sz w:val="24"/>
          <w:szCs w:val="24"/>
        </w:rPr>
      </w:pPr>
      <w:r w:rsidRPr="052C63AA">
        <w:rPr>
          <w:rFonts w:ascii="Avenir Next LT Pro" w:hAnsi="Avenir Next LT Pro"/>
          <w:sz w:val="24"/>
          <w:szCs w:val="24"/>
        </w:rPr>
        <w:t>A child victim should have the right to an attorney from the moment of state involvement, just like the criminally accused do in their court cases</w:t>
      </w:r>
      <w:r w:rsidR="0066255B">
        <w:rPr>
          <w:rFonts w:ascii="Avenir Next LT Pro" w:hAnsi="Avenir Next LT Pro"/>
          <w:sz w:val="24"/>
          <w:szCs w:val="24"/>
        </w:rPr>
        <w:t>.</w:t>
      </w:r>
    </w:p>
    <w:p w14:paraId="46E8136B" w14:textId="77777777" w:rsidR="00332D8F" w:rsidRPr="001F2FAD" w:rsidRDefault="00332D8F" w:rsidP="00332D8F">
      <w:pPr>
        <w:jc w:val="both"/>
        <w:rPr>
          <w:rFonts w:ascii="Avenir Next LT Pro" w:hAnsi="Avenir Next LT Pro"/>
          <w:sz w:val="24"/>
          <w:szCs w:val="24"/>
        </w:rPr>
      </w:pPr>
    </w:p>
    <w:p w14:paraId="503DD3AD" w14:textId="57D139AA" w:rsidR="00332D8F" w:rsidRPr="001F2FAD" w:rsidRDefault="0066255B" w:rsidP="00332D8F">
      <w:pPr>
        <w:jc w:val="both"/>
        <w:rPr>
          <w:rFonts w:ascii="Avenir Next LT Pro" w:hAnsi="Avenir Next LT Pro"/>
          <w:sz w:val="24"/>
          <w:szCs w:val="24"/>
        </w:rPr>
      </w:pPr>
      <w:r>
        <w:rPr>
          <w:rFonts w:ascii="Avenir Next LT Pro" w:hAnsi="Avenir Next LT Pro"/>
          <w:sz w:val="24"/>
          <w:szCs w:val="24"/>
        </w:rPr>
        <w:t xml:space="preserve">Children’s </w:t>
      </w:r>
      <w:r w:rsidR="00332D8F" w:rsidRPr="052C63AA">
        <w:rPr>
          <w:rFonts w:ascii="Avenir Next LT Pro" w:hAnsi="Avenir Next LT Pro"/>
          <w:sz w:val="24"/>
          <w:szCs w:val="24"/>
        </w:rPr>
        <w:t xml:space="preserve">fundamental life and liberty interests are at stake. These court proceedings determine whether a child can go home, whether they will see their siblings, </w:t>
      </w:r>
      <w:r>
        <w:rPr>
          <w:rFonts w:ascii="Avenir Next LT Pro" w:hAnsi="Avenir Next LT Pro"/>
          <w:sz w:val="24"/>
          <w:szCs w:val="24"/>
        </w:rPr>
        <w:t xml:space="preserve">and </w:t>
      </w:r>
      <w:r w:rsidR="00332D8F" w:rsidRPr="052C63AA">
        <w:rPr>
          <w:rFonts w:ascii="Avenir Next LT Pro" w:hAnsi="Avenir Next LT Pro"/>
          <w:sz w:val="24"/>
          <w:szCs w:val="24"/>
        </w:rPr>
        <w:t>whether they will be adopted or age out</w:t>
      </w:r>
      <w:r>
        <w:rPr>
          <w:rFonts w:ascii="Avenir Next LT Pro" w:hAnsi="Avenir Next LT Pro"/>
          <w:sz w:val="24"/>
          <w:szCs w:val="24"/>
        </w:rPr>
        <w:t xml:space="preserve"> amongst other things.</w:t>
      </w:r>
    </w:p>
    <w:p w14:paraId="6EEE6B96" w14:textId="77777777" w:rsidR="00332D8F" w:rsidRPr="001F2FAD" w:rsidRDefault="00332D8F" w:rsidP="00332D8F">
      <w:pPr>
        <w:jc w:val="both"/>
        <w:rPr>
          <w:rFonts w:ascii="Avenir Next LT Pro" w:hAnsi="Avenir Next LT Pro"/>
          <w:sz w:val="24"/>
          <w:szCs w:val="24"/>
        </w:rPr>
      </w:pPr>
    </w:p>
    <w:p w14:paraId="4BA24E3B" w14:textId="5D0EBBCF" w:rsidR="00332D8F" w:rsidRPr="001F2FAD" w:rsidRDefault="00332D8F" w:rsidP="00332D8F">
      <w:pPr>
        <w:jc w:val="both"/>
        <w:rPr>
          <w:rFonts w:ascii="Avenir Next LT Pro" w:hAnsi="Avenir Next LT Pro"/>
          <w:sz w:val="24"/>
          <w:szCs w:val="24"/>
        </w:rPr>
      </w:pPr>
      <w:r w:rsidRPr="052C63AA">
        <w:rPr>
          <w:rFonts w:ascii="Avenir Next LT Pro" w:hAnsi="Avenir Next LT Pro"/>
          <w:sz w:val="24"/>
          <w:szCs w:val="24"/>
        </w:rPr>
        <w:t>These proceedings also determine whether children live or die. One out of two children who die of abuse in our country are known to authorities before they die. They are not out of sight and may have had open court cases. They are known to a system that has failed to keep them safe</w:t>
      </w:r>
      <w:r w:rsidR="0066255B">
        <w:rPr>
          <w:rFonts w:ascii="Avenir Next LT Pro" w:hAnsi="Avenir Next LT Pro"/>
          <w:sz w:val="24"/>
          <w:szCs w:val="24"/>
        </w:rPr>
        <w:t xml:space="preserve"> – a system that ultimately can never be “a good parent.”</w:t>
      </w:r>
    </w:p>
    <w:p w14:paraId="2CA00746" w14:textId="77777777" w:rsidR="00332D8F" w:rsidRPr="001F2FAD" w:rsidRDefault="00332D8F" w:rsidP="00332D8F">
      <w:pPr>
        <w:jc w:val="both"/>
        <w:rPr>
          <w:rFonts w:ascii="Avenir Next LT Pro" w:hAnsi="Avenir Next LT Pro"/>
          <w:sz w:val="24"/>
          <w:szCs w:val="24"/>
        </w:rPr>
      </w:pPr>
    </w:p>
    <w:p w14:paraId="6FC89775" w14:textId="7D6750BF" w:rsidR="00B87E6A" w:rsidRDefault="004E1F08" w:rsidP="00332D8F">
      <w:pPr>
        <w:jc w:val="both"/>
        <w:rPr>
          <w:rFonts w:ascii="Avenir Next LT Pro" w:hAnsi="Avenir Next LT Pro"/>
          <w:sz w:val="24"/>
          <w:szCs w:val="24"/>
        </w:rPr>
      </w:pPr>
      <w:r>
        <w:rPr>
          <w:rFonts w:ascii="Avenir Next LT Pro" w:hAnsi="Avenir Next LT Pro"/>
          <w:sz w:val="24"/>
          <w:szCs w:val="24"/>
        </w:rPr>
        <w:t>While w</w:t>
      </w:r>
      <w:r w:rsidR="00332D8F" w:rsidRPr="052C63AA">
        <w:rPr>
          <w:rFonts w:ascii="Avenir Next LT Pro" w:hAnsi="Avenir Next LT Pro"/>
          <w:sz w:val="24"/>
          <w:szCs w:val="24"/>
        </w:rPr>
        <w:t xml:space="preserve">e recognize that </w:t>
      </w:r>
      <w:r>
        <w:rPr>
          <w:rFonts w:ascii="Avenir Next LT Pro" w:hAnsi="Avenir Next LT Pro"/>
          <w:sz w:val="24"/>
          <w:szCs w:val="24"/>
        </w:rPr>
        <w:t xml:space="preserve">Kansas </w:t>
      </w:r>
      <w:r w:rsidR="00332D8F" w:rsidRPr="052C63AA">
        <w:rPr>
          <w:rFonts w:ascii="Avenir Next LT Pro" w:hAnsi="Avenir Next LT Pro"/>
          <w:sz w:val="24"/>
          <w:szCs w:val="24"/>
        </w:rPr>
        <w:t xml:space="preserve">children have </w:t>
      </w:r>
      <w:r w:rsidR="00165F82">
        <w:rPr>
          <w:rFonts w:ascii="Avenir Next LT Pro" w:hAnsi="Avenir Next LT Pro"/>
          <w:sz w:val="24"/>
          <w:szCs w:val="24"/>
        </w:rPr>
        <w:t>GALs</w:t>
      </w:r>
      <w:r w:rsidR="00B87E6A">
        <w:rPr>
          <w:rFonts w:ascii="Avenir Next LT Pro" w:hAnsi="Avenir Next LT Pro"/>
          <w:sz w:val="24"/>
          <w:szCs w:val="24"/>
        </w:rPr>
        <w:t>,</w:t>
      </w:r>
      <w:r w:rsidR="00176EBF">
        <w:rPr>
          <w:rFonts w:ascii="Avenir Next LT Pro" w:hAnsi="Avenir Next LT Pro"/>
          <w:sz w:val="24"/>
          <w:szCs w:val="24"/>
        </w:rPr>
        <w:t xml:space="preserve"> and </w:t>
      </w:r>
      <w:r w:rsidR="00165F82">
        <w:rPr>
          <w:rFonts w:ascii="Avenir Next LT Pro" w:hAnsi="Avenir Next LT Pro"/>
          <w:sz w:val="24"/>
          <w:szCs w:val="24"/>
        </w:rPr>
        <w:t>GALs</w:t>
      </w:r>
      <w:r w:rsidR="0012428D">
        <w:rPr>
          <w:rFonts w:ascii="Avenir Next LT Pro" w:hAnsi="Avenir Next LT Pro"/>
          <w:sz w:val="24"/>
          <w:szCs w:val="24"/>
        </w:rPr>
        <w:t xml:space="preserve"> provide </w:t>
      </w:r>
      <w:r w:rsidR="00332D8F" w:rsidRPr="052C63AA">
        <w:rPr>
          <w:rFonts w:ascii="Avenir Next LT Pro" w:hAnsi="Avenir Next LT Pro"/>
          <w:sz w:val="24"/>
          <w:szCs w:val="24"/>
        </w:rPr>
        <w:t>some measure of protection</w:t>
      </w:r>
      <w:r w:rsidR="001D332E">
        <w:rPr>
          <w:rFonts w:ascii="Avenir Next LT Pro" w:hAnsi="Avenir Next LT Pro"/>
          <w:sz w:val="24"/>
          <w:szCs w:val="24"/>
        </w:rPr>
        <w:t xml:space="preserve">, the current model </w:t>
      </w:r>
      <w:r w:rsidR="00170981">
        <w:rPr>
          <w:rFonts w:ascii="Avenir Next LT Pro" w:hAnsi="Avenir Next LT Pro"/>
          <w:sz w:val="24"/>
          <w:szCs w:val="24"/>
        </w:rPr>
        <w:t xml:space="preserve">is </w:t>
      </w:r>
      <w:r w:rsidR="001D332E">
        <w:rPr>
          <w:rFonts w:ascii="Avenir Next LT Pro" w:hAnsi="Avenir Next LT Pro"/>
          <w:sz w:val="24"/>
          <w:szCs w:val="24"/>
        </w:rPr>
        <w:t>confusin</w:t>
      </w:r>
      <w:r w:rsidR="00170981">
        <w:rPr>
          <w:rFonts w:ascii="Avenir Next LT Pro" w:hAnsi="Avenir Next LT Pro"/>
          <w:sz w:val="24"/>
          <w:szCs w:val="24"/>
        </w:rPr>
        <w:t>g</w:t>
      </w:r>
      <w:r w:rsidR="0060491F">
        <w:rPr>
          <w:rFonts w:ascii="Avenir Next LT Pro" w:hAnsi="Avenir Next LT Pro"/>
          <w:sz w:val="24"/>
          <w:szCs w:val="24"/>
        </w:rPr>
        <w:t xml:space="preserve"> and, ultimately, </w:t>
      </w:r>
      <w:r w:rsidR="00170981">
        <w:rPr>
          <w:rFonts w:ascii="Avenir Next LT Pro" w:hAnsi="Avenir Next LT Pro"/>
          <w:sz w:val="24"/>
          <w:szCs w:val="24"/>
        </w:rPr>
        <w:t xml:space="preserve">results in </w:t>
      </w:r>
      <w:r w:rsidR="00BF47D3">
        <w:rPr>
          <w:rFonts w:ascii="Avenir Next LT Pro" w:hAnsi="Avenir Next LT Pro"/>
          <w:sz w:val="24"/>
          <w:szCs w:val="24"/>
        </w:rPr>
        <w:t>failure to enforce and protect abused children</w:t>
      </w:r>
      <w:r w:rsidR="00532FEE">
        <w:rPr>
          <w:rFonts w:ascii="Avenir Next LT Pro" w:hAnsi="Avenir Next LT Pro"/>
          <w:sz w:val="24"/>
          <w:szCs w:val="24"/>
        </w:rPr>
        <w:t>’</w:t>
      </w:r>
      <w:r w:rsidR="00BF47D3">
        <w:rPr>
          <w:rFonts w:ascii="Avenir Next LT Pro" w:hAnsi="Avenir Next LT Pro"/>
          <w:sz w:val="24"/>
          <w:szCs w:val="24"/>
        </w:rPr>
        <w:t>s</w:t>
      </w:r>
      <w:r w:rsidR="0060491F">
        <w:rPr>
          <w:rFonts w:ascii="Avenir Next LT Pro" w:hAnsi="Avenir Next LT Pro"/>
          <w:sz w:val="24"/>
          <w:szCs w:val="24"/>
        </w:rPr>
        <w:t xml:space="preserve"> rights</w:t>
      </w:r>
      <w:r w:rsidR="00332D8F" w:rsidRPr="052C63AA">
        <w:rPr>
          <w:rFonts w:ascii="Avenir Next LT Pro" w:hAnsi="Avenir Next LT Pro"/>
          <w:sz w:val="24"/>
          <w:szCs w:val="24"/>
        </w:rPr>
        <w:t>.</w:t>
      </w:r>
    </w:p>
    <w:p w14:paraId="12189078" w14:textId="77777777" w:rsidR="00B87E6A" w:rsidRDefault="00B87E6A" w:rsidP="00332D8F">
      <w:pPr>
        <w:jc w:val="both"/>
        <w:rPr>
          <w:rFonts w:ascii="Avenir Next LT Pro" w:hAnsi="Avenir Next LT Pro"/>
          <w:sz w:val="24"/>
          <w:szCs w:val="24"/>
        </w:rPr>
      </w:pPr>
    </w:p>
    <w:p w14:paraId="4BE79A47" w14:textId="77777777" w:rsidR="00B87E6A" w:rsidRDefault="00B87E6A" w:rsidP="00332D8F">
      <w:pPr>
        <w:jc w:val="both"/>
        <w:rPr>
          <w:rFonts w:ascii="Avenir Next LT Pro" w:hAnsi="Avenir Next LT Pro"/>
          <w:sz w:val="24"/>
          <w:szCs w:val="24"/>
        </w:rPr>
      </w:pPr>
    </w:p>
    <w:p w14:paraId="6C2F9B3A" w14:textId="77777777" w:rsidR="00B87E6A" w:rsidRDefault="00B87E6A" w:rsidP="00332D8F">
      <w:pPr>
        <w:jc w:val="both"/>
        <w:rPr>
          <w:rFonts w:ascii="Avenir Next LT Pro" w:hAnsi="Avenir Next LT Pro"/>
          <w:sz w:val="24"/>
          <w:szCs w:val="24"/>
        </w:rPr>
      </w:pPr>
    </w:p>
    <w:p w14:paraId="5F9FFED4" w14:textId="77777777" w:rsidR="00332D8F" w:rsidRDefault="00332D8F" w:rsidP="00332D8F">
      <w:pPr>
        <w:jc w:val="both"/>
        <w:rPr>
          <w:rFonts w:ascii="Avenir Next LT Pro" w:hAnsi="Avenir Next LT Pro"/>
          <w:b/>
          <w:bCs/>
          <w:i/>
          <w:iCs/>
          <w:sz w:val="24"/>
          <w:szCs w:val="24"/>
        </w:rPr>
      </w:pPr>
    </w:p>
    <w:p w14:paraId="6D5247ED" w14:textId="42CFAD5F" w:rsidR="004E1281" w:rsidRDefault="00D25C39" w:rsidP="00D25C39">
      <w:pPr>
        <w:pStyle w:val="ListParagraph"/>
        <w:numPr>
          <w:ilvl w:val="0"/>
          <w:numId w:val="4"/>
        </w:numPr>
        <w:jc w:val="both"/>
        <w:rPr>
          <w:rFonts w:ascii="Avenir Next LT Pro" w:hAnsi="Avenir Next LT Pro"/>
          <w:i/>
          <w:iCs/>
          <w:sz w:val="24"/>
          <w:szCs w:val="24"/>
        </w:rPr>
      </w:pPr>
      <w:r>
        <w:rPr>
          <w:rFonts w:ascii="Avenir Next LT Pro" w:hAnsi="Avenir Next LT Pro"/>
          <w:i/>
          <w:iCs/>
          <w:sz w:val="24"/>
          <w:szCs w:val="24"/>
        </w:rPr>
        <w:lastRenderedPageBreak/>
        <w:t xml:space="preserve">The GAL model of representation in </w:t>
      </w:r>
      <w:r w:rsidR="00176EBF">
        <w:rPr>
          <w:rFonts w:ascii="Avenir Next LT Pro" w:hAnsi="Avenir Next LT Pro"/>
          <w:i/>
          <w:iCs/>
          <w:sz w:val="24"/>
          <w:szCs w:val="24"/>
        </w:rPr>
        <w:t>Kansas</w:t>
      </w:r>
      <w:r>
        <w:rPr>
          <w:rFonts w:ascii="Avenir Next LT Pro" w:hAnsi="Avenir Next LT Pro"/>
          <w:i/>
          <w:iCs/>
          <w:sz w:val="24"/>
          <w:szCs w:val="24"/>
        </w:rPr>
        <w:t xml:space="preserve"> Leads to Confusion</w:t>
      </w:r>
    </w:p>
    <w:p w14:paraId="1ED1AA8D" w14:textId="77777777" w:rsidR="00D25C39" w:rsidRDefault="00D25C39" w:rsidP="00D25C39">
      <w:pPr>
        <w:jc w:val="both"/>
        <w:rPr>
          <w:rFonts w:ascii="Avenir Next LT Pro" w:hAnsi="Avenir Next LT Pro"/>
          <w:i/>
          <w:iCs/>
          <w:sz w:val="24"/>
          <w:szCs w:val="24"/>
        </w:rPr>
      </w:pPr>
    </w:p>
    <w:p w14:paraId="3FC38686" w14:textId="0FD418F8" w:rsidR="003B58D8" w:rsidRDefault="00D57C3B" w:rsidP="00D25C39">
      <w:pPr>
        <w:jc w:val="both"/>
        <w:rPr>
          <w:rFonts w:ascii="Avenir Next LT Pro" w:hAnsi="Avenir Next LT Pro"/>
          <w:sz w:val="24"/>
          <w:szCs w:val="24"/>
        </w:rPr>
      </w:pPr>
      <w:r>
        <w:rPr>
          <w:rFonts w:ascii="Avenir Next LT Pro" w:hAnsi="Avenir Next LT Pro"/>
          <w:sz w:val="24"/>
          <w:szCs w:val="24"/>
        </w:rPr>
        <w:t xml:space="preserve">While state law </w:t>
      </w:r>
      <w:r w:rsidR="00303BF7">
        <w:rPr>
          <w:rFonts w:ascii="Avenir Next LT Pro" w:hAnsi="Avenir Next LT Pro"/>
          <w:sz w:val="24"/>
          <w:szCs w:val="24"/>
        </w:rPr>
        <w:t xml:space="preserve">may </w:t>
      </w:r>
      <w:r w:rsidR="00856A46">
        <w:rPr>
          <w:rFonts w:ascii="Avenir Next LT Pro" w:hAnsi="Avenir Next LT Pro"/>
          <w:sz w:val="24"/>
          <w:szCs w:val="24"/>
        </w:rPr>
        <w:t xml:space="preserve">seem to </w:t>
      </w:r>
      <w:r>
        <w:rPr>
          <w:rFonts w:ascii="Avenir Next LT Pro" w:hAnsi="Avenir Next LT Pro"/>
          <w:sz w:val="24"/>
          <w:szCs w:val="24"/>
        </w:rPr>
        <w:t>impl</w:t>
      </w:r>
      <w:r w:rsidR="00260706">
        <w:rPr>
          <w:rFonts w:ascii="Avenir Next LT Pro" w:hAnsi="Avenir Next LT Pro"/>
          <w:sz w:val="24"/>
          <w:szCs w:val="24"/>
        </w:rPr>
        <w:t>y</w:t>
      </w:r>
      <w:r>
        <w:rPr>
          <w:rFonts w:ascii="Avenir Next LT Pro" w:hAnsi="Avenir Next LT Pro"/>
          <w:sz w:val="24"/>
          <w:szCs w:val="24"/>
        </w:rPr>
        <w:t xml:space="preserve"> that </w:t>
      </w:r>
      <w:r w:rsidR="003575CF">
        <w:rPr>
          <w:rFonts w:ascii="Avenir Next LT Pro" w:hAnsi="Avenir Next LT Pro"/>
          <w:sz w:val="24"/>
          <w:szCs w:val="24"/>
        </w:rPr>
        <w:t>GALs are</w:t>
      </w:r>
      <w:r>
        <w:rPr>
          <w:rFonts w:ascii="Avenir Next LT Pro" w:hAnsi="Avenir Next LT Pro"/>
          <w:sz w:val="24"/>
          <w:szCs w:val="24"/>
        </w:rPr>
        <w:t xml:space="preserve"> obligat</w:t>
      </w:r>
      <w:r w:rsidR="003575CF">
        <w:rPr>
          <w:rFonts w:ascii="Avenir Next LT Pro" w:hAnsi="Avenir Next LT Pro"/>
          <w:sz w:val="24"/>
          <w:szCs w:val="24"/>
        </w:rPr>
        <w:t>ed</w:t>
      </w:r>
      <w:r>
        <w:rPr>
          <w:rFonts w:ascii="Avenir Next LT Pro" w:hAnsi="Avenir Next LT Pro"/>
          <w:sz w:val="24"/>
          <w:szCs w:val="24"/>
        </w:rPr>
        <w:t xml:space="preserve"> </w:t>
      </w:r>
      <w:r w:rsidR="00260706">
        <w:rPr>
          <w:rFonts w:ascii="Avenir Next LT Pro" w:hAnsi="Avenir Next LT Pro"/>
          <w:sz w:val="24"/>
          <w:szCs w:val="24"/>
        </w:rPr>
        <w:t>to represent a child,</w:t>
      </w:r>
      <w:r w:rsidR="00EA6E88">
        <w:rPr>
          <w:rStyle w:val="FootnoteReference"/>
          <w:rFonts w:ascii="Avenir Next LT Pro" w:hAnsi="Avenir Next LT Pro"/>
          <w:sz w:val="24"/>
          <w:szCs w:val="24"/>
        </w:rPr>
        <w:footnoteReference w:id="1"/>
      </w:r>
      <w:r w:rsidR="000F3ED8">
        <w:rPr>
          <w:rFonts w:ascii="Avenir Next LT Pro" w:hAnsi="Avenir Next LT Pro"/>
          <w:sz w:val="24"/>
          <w:szCs w:val="24"/>
        </w:rPr>
        <w:t xml:space="preserve"> ambiguity </w:t>
      </w:r>
      <w:r w:rsidR="005E7B94">
        <w:rPr>
          <w:rFonts w:ascii="Avenir Next LT Pro" w:hAnsi="Avenir Next LT Pro"/>
          <w:sz w:val="24"/>
          <w:szCs w:val="24"/>
        </w:rPr>
        <w:t xml:space="preserve">in statute and rule can lead to confusion as to the </w:t>
      </w:r>
      <w:r w:rsidR="007D7102">
        <w:rPr>
          <w:rFonts w:ascii="Avenir Next LT Pro" w:hAnsi="Avenir Next LT Pro"/>
          <w:sz w:val="24"/>
          <w:szCs w:val="24"/>
        </w:rPr>
        <w:t xml:space="preserve">precise relationship between </w:t>
      </w:r>
      <w:r w:rsidR="003B58D8">
        <w:rPr>
          <w:rFonts w:ascii="Avenir Next LT Pro" w:hAnsi="Avenir Next LT Pro"/>
          <w:sz w:val="24"/>
          <w:szCs w:val="24"/>
        </w:rPr>
        <w:t xml:space="preserve">a </w:t>
      </w:r>
      <w:r w:rsidR="007D7102">
        <w:rPr>
          <w:rFonts w:ascii="Avenir Next LT Pro" w:hAnsi="Avenir Next LT Pro"/>
          <w:sz w:val="24"/>
          <w:szCs w:val="24"/>
        </w:rPr>
        <w:t xml:space="preserve">GAL and </w:t>
      </w:r>
      <w:r w:rsidR="003B58D8">
        <w:rPr>
          <w:rFonts w:ascii="Avenir Next LT Pro" w:hAnsi="Avenir Next LT Pro"/>
          <w:sz w:val="24"/>
          <w:szCs w:val="24"/>
        </w:rPr>
        <w:t>a</w:t>
      </w:r>
      <w:r w:rsidR="007D7102">
        <w:rPr>
          <w:rFonts w:ascii="Avenir Next LT Pro" w:hAnsi="Avenir Next LT Pro"/>
          <w:sz w:val="24"/>
          <w:szCs w:val="24"/>
        </w:rPr>
        <w:t xml:space="preserve"> child.</w:t>
      </w:r>
      <w:r w:rsidR="00260706">
        <w:rPr>
          <w:rFonts w:ascii="Avenir Next LT Pro" w:hAnsi="Avenir Next LT Pro"/>
          <w:sz w:val="24"/>
          <w:szCs w:val="24"/>
        </w:rPr>
        <w:t xml:space="preserve"> </w:t>
      </w:r>
    </w:p>
    <w:p w14:paraId="62E97363" w14:textId="77777777" w:rsidR="00B87E6A" w:rsidRDefault="00B87E6A" w:rsidP="00D25C39">
      <w:pPr>
        <w:jc w:val="both"/>
        <w:rPr>
          <w:rFonts w:ascii="Avenir Next LT Pro" w:hAnsi="Avenir Next LT Pro"/>
          <w:sz w:val="24"/>
          <w:szCs w:val="24"/>
        </w:rPr>
      </w:pPr>
    </w:p>
    <w:p w14:paraId="12DC398D" w14:textId="055FF525" w:rsidR="007703A1" w:rsidRDefault="00AB3EFC" w:rsidP="00D25C39">
      <w:pPr>
        <w:jc w:val="both"/>
        <w:rPr>
          <w:rFonts w:ascii="Avenir Next LT Pro" w:hAnsi="Avenir Next LT Pro"/>
          <w:sz w:val="24"/>
          <w:szCs w:val="24"/>
        </w:rPr>
      </w:pPr>
      <w:r>
        <w:rPr>
          <w:rFonts w:ascii="Avenir Next LT Pro" w:hAnsi="Avenir Next LT Pro"/>
          <w:sz w:val="24"/>
          <w:szCs w:val="24"/>
        </w:rPr>
        <w:t>GALs are required to</w:t>
      </w:r>
      <w:r w:rsidR="00B87E6A">
        <w:rPr>
          <w:rFonts w:ascii="Avenir Next LT Pro" w:hAnsi="Avenir Next LT Pro"/>
          <w:sz w:val="24"/>
          <w:szCs w:val="24"/>
        </w:rPr>
        <w:t>,</w:t>
      </w:r>
      <w:r>
        <w:rPr>
          <w:rFonts w:ascii="Avenir Next LT Pro" w:hAnsi="Avenir Next LT Pro"/>
          <w:sz w:val="24"/>
          <w:szCs w:val="24"/>
        </w:rPr>
        <w:t xml:space="preserve"> </w:t>
      </w:r>
      <w:r w:rsidR="00616C20" w:rsidRPr="00616C20">
        <w:rPr>
          <w:rFonts w:ascii="Avenir Next LT Pro" w:hAnsi="Avenir Next LT Pro"/>
          <w:sz w:val="24"/>
          <w:szCs w:val="24"/>
        </w:rPr>
        <w:t>“make an independent investigation</w:t>
      </w:r>
      <w:r w:rsidR="007703A1">
        <w:rPr>
          <w:rFonts w:ascii="Avenir Next LT Pro" w:hAnsi="Avenir Next LT Pro"/>
          <w:sz w:val="24"/>
          <w:szCs w:val="24"/>
        </w:rPr>
        <w:t>.</w:t>
      </w:r>
      <w:r w:rsidR="00616C20">
        <w:rPr>
          <w:rFonts w:ascii="Avenir Next LT Pro" w:hAnsi="Avenir Next LT Pro"/>
          <w:sz w:val="24"/>
          <w:szCs w:val="24"/>
        </w:rPr>
        <w:t>”</w:t>
      </w:r>
      <w:r w:rsidR="00616C20">
        <w:rPr>
          <w:rStyle w:val="FootnoteReference"/>
          <w:rFonts w:ascii="Avenir Next LT Pro" w:hAnsi="Avenir Next LT Pro"/>
          <w:sz w:val="24"/>
          <w:szCs w:val="24"/>
        </w:rPr>
        <w:footnoteReference w:id="2"/>
      </w:r>
      <w:r w:rsidR="00616C20" w:rsidRPr="00616C20">
        <w:rPr>
          <w:rFonts w:ascii="Avenir Next LT Pro" w:hAnsi="Avenir Next LT Pro"/>
          <w:sz w:val="24"/>
          <w:szCs w:val="24"/>
        </w:rPr>
        <w:t xml:space="preserve"> </w:t>
      </w:r>
      <w:r w:rsidR="00B87E6A">
        <w:rPr>
          <w:rFonts w:ascii="Avenir Next LT Pro" w:hAnsi="Avenir Next LT Pro"/>
          <w:sz w:val="24"/>
          <w:szCs w:val="24"/>
        </w:rPr>
        <w:t xml:space="preserve">The best practitioners </w:t>
      </w:r>
      <w:r w:rsidR="00E047BB">
        <w:rPr>
          <w:rFonts w:ascii="Avenir Next LT Pro" w:hAnsi="Avenir Next LT Pro"/>
          <w:sz w:val="24"/>
          <w:szCs w:val="24"/>
        </w:rPr>
        <w:t xml:space="preserve"> review documents and records</w:t>
      </w:r>
      <w:r w:rsidR="008F052E">
        <w:rPr>
          <w:rFonts w:ascii="Avenir Next LT Pro" w:hAnsi="Avenir Next LT Pro"/>
          <w:sz w:val="24"/>
          <w:szCs w:val="24"/>
        </w:rPr>
        <w:t xml:space="preserve"> and</w:t>
      </w:r>
      <w:r w:rsidR="00E047BB">
        <w:rPr>
          <w:rFonts w:ascii="Avenir Next LT Pro" w:hAnsi="Avenir Next LT Pro"/>
          <w:sz w:val="24"/>
          <w:szCs w:val="24"/>
        </w:rPr>
        <w:t xml:space="preserve"> interview </w:t>
      </w:r>
      <w:r w:rsidR="002E1216">
        <w:rPr>
          <w:rFonts w:ascii="Avenir Next LT Pro" w:hAnsi="Avenir Next LT Pro"/>
          <w:sz w:val="24"/>
          <w:szCs w:val="24"/>
        </w:rPr>
        <w:t>individuals involved</w:t>
      </w:r>
      <w:r w:rsidR="008F052E">
        <w:rPr>
          <w:rFonts w:ascii="Avenir Next LT Pro" w:hAnsi="Avenir Next LT Pro"/>
          <w:sz w:val="24"/>
          <w:szCs w:val="24"/>
        </w:rPr>
        <w:t xml:space="preserve"> in the case</w:t>
      </w:r>
      <w:r w:rsidR="002E1216">
        <w:rPr>
          <w:rFonts w:ascii="Avenir Next LT Pro" w:hAnsi="Avenir Next LT Pro"/>
          <w:sz w:val="24"/>
          <w:szCs w:val="24"/>
        </w:rPr>
        <w:t>.</w:t>
      </w:r>
      <w:r w:rsidR="002E1216">
        <w:rPr>
          <w:rStyle w:val="FootnoteReference"/>
          <w:rFonts w:ascii="Avenir Next LT Pro" w:hAnsi="Avenir Next LT Pro"/>
          <w:sz w:val="24"/>
          <w:szCs w:val="24"/>
        </w:rPr>
        <w:footnoteReference w:id="3"/>
      </w:r>
      <w:r w:rsidR="007703A1">
        <w:rPr>
          <w:rFonts w:ascii="Avenir Next LT Pro" w:hAnsi="Avenir Next LT Pro"/>
          <w:sz w:val="24"/>
          <w:szCs w:val="24"/>
        </w:rPr>
        <w:t xml:space="preserve"> </w:t>
      </w:r>
      <w:r w:rsidR="002738DC">
        <w:rPr>
          <w:rFonts w:ascii="Avenir Next LT Pro" w:hAnsi="Avenir Next LT Pro"/>
          <w:sz w:val="24"/>
          <w:szCs w:val="24"/>
        </w:rPr>
        <w:t xml:space="preserve">Ultimately, they must evaluate </w:t>
      </w:r>
      <w:r w:rsidR="009F7DB2">
        <w:rPr>
          <w:rFonts w:ascii="Avenir Next LT Pro" w:hAnsi="Avenir Next LT Pro"/>
          <w:sz w:val="24"/>
          <w:szCs w:val="24"/>
        </w:rPr>
        <w:t>several</w:t>
      </w:r>
      <w:r w:rsidR="002738DC">
        <w:rPr>
          <w:rFonts w:ascii="Avenir Next LT Pro" w:hAnsi="Avenir Next LT Pro"/>
          <w:sz w:val="24"/>
          <w:szCs w:val="24"/>
        </w:rPr>
        <w:t xml:space="preserve"> factors to determine the </w:t>
      </w:r>
      <w:r w:rsidR="00B87E6A">
        <w:rPr>
          <w:rFonts w:ascii="Avenir Next LT Pro" w:hAnsi="Avenir Next LT Pro"/>
          <w:sz w:val="24"/>
          <w:szCs w:val="24"/>
        </w:rPr>
        <w:t xml:space="preserve">alleged </w:t>
      </w:r>
      <w:r w:rsidR="002738DC">
        <w:rPr>
          <w:rFonts w:ascii="Avenir Next LT Pro" w:hAnsi="Avenir Next LT Pro"/>
          <w:sz w:val="24"/>
          <w:szCs w:val="24"/>
        </w:rPr>
        <w:t xml:space="preserve">best </w:t>
      </w:r>
      <w:r w:rsidR="00DF6E9E">
        <w:rPr>
          <w:rFonts w:ascii="Avenir Next LT Pro" w:hAnsi="Avenir Next LT Pro"/>
          <w:sz w:val="24"/>
          <w:szCs w:val="24"/>
        </w:rPr>
        <w:t>interest</w:t>
      </w:r>
      <w:r w:rsidR="000958C2">
        <w:rPr>
          <w:rFonts w:ascii="Avenir Next LT Pro" w:hAnsi="Avenir Next LT Pro"/>
          <w:sz w:val="24"/>
          <w:szCs w:val="24"/>
        </w:rPr>
        <w:t>s</w:t>
      </w:r>
      <w:r w:rsidR="002738DC">
        <w:rPr>
          <w:rFonts w:ascii="Avenir Next LT Pro" w:hAnsi="Avenir Next LT Pro"/>
          <w:sz w:val="24"/>
          <w:szCs w:val="24"/>
        </w:rPr>
        <w:t xml:space="preserve"> of the child</w:t>
      </w:r>
      <w:r w:rsidR="001D5141">
        <w:rPr>
          <w:rFonts w:ascii="Avenir Next LT Pro" w:hAnsi="Avenir Next LT Pro"/>
          <w:sz w:val="24"/>
          <w:szCs w:val="24"/>
        </w:rPr>
        <w:t xml:space="preserve"> and </w:t>
      </w:r>
      <w:r w:rsidR="0073331E">
        <w:rPr>
          <w:rFonts w:ascii="Avenir Next LT Pro" w:hAnsi="Avenir Next LT Pro"/>
          <w:sz w:val="24"/>
          <w:szCs w:val="24"/>
        </w:rPr>
        <w:t xml:space="preserve">“vigorously” advocate for and </w:t>
      </w:r>
      <w:r w:rsidR="001D5141">
        <w:rPr>
          <w:rFonts w:ascii="Avenir Next LT Pro" w:hAnsi="Avenir Next LT Pro"/>
          <w:sz w:val="24"/>
          <w:szCs w:val="24"/>
        </w:rPr>
        <w:t>represent that determination in all hearings.</w:t>
      </w:r>
      <w:r w:rsidR="001D5141">
        <w:rPr>
          <w:rStyle w:val="FootnoteReference"/>
          <w:rFonts w:ascii="Avenir Next LT Pro" w:hAnsi="Avenir Next LT Pro"/>
          <w:sz w:val="24"/>
          <w:szCs w:val="24"/>
        </w:rPr>
        <w:footnoteReference w:id="4"/>
      </w:r>
      <w:r w:rsidR="001D5141">
        <w:rPr>
          <w:rFonts w:ascii="Avenir Next LT Pro" w:hAnsi="Avenir Next LT Pro"/>
          <w:sz w:val="24"/>
          <w:szCs w:val="24"/>
        </w:rPr>
        <w:t xml:space="preserve"> </w:t>
      </w:r>
    </w:p>
    <w:p w14:paraId="19C38B2B" w14:textId="77777777" w:rsidR="009F7DB2" w:rsidRDefault="009F7DB2" w:rsidP="00D25C39">
      <w:pPr>
        <w:jc w:val="both"/>
        <w:rPr>
          <w:rFonts w:ascii="Avenir Next LT Pro" w:hAnsi="Avenir Next LT Pro"/>
          <w:sz w:val="24"/>
          <w:szCs w:val="24"/>
        </w:rPr>
      </w:pPr>
    </w:p>
    <w:p w14:paraId="17D20BED" w14:textId="7FD0180E" w:rsidR="009F7DB2" w:rsidRDefault="00345688" w:rsidP="00D25C39">
      <w:pPr>
        <w:jc w:val="both"/>
        <w:rPr>
          <w:rFonts w:ascii="Avenir Next LT Pro" w:hAnsi="Avenir Next LT Pro"/>
          <w:sz w:val="24"/>
          <w:szCs w:val="24"/>
        </w:rPr>
      </w:pPr>
      <w:r>
        <w:rPr>
          <w:rFonts w:ascii="Avenir Next LT Pro" w:hAnsi="Avenir Next LT Pro"/>
          <w:sz w:val="24"/>
          <w:szCs w:val="24"/>
        </w:rPr>
        <w:t>Here, in</w:t>
      </w:r>
      <w:r w:rsidR="009F7DB2">
        <w:rPr>
          <w:rFonts w:ascii="Avenir Next LT Pro" w:hAnsi="Avenir Next LT Pro"/>
          <w:sz w:val="24"/>
          <w:szCs w:val="24"/>
        </w:rPr>
        <w:t xml:space="preserve"> Kansas, </w:t>
      </w:r>
      <w:r>
        <w:rPr>
          <w:rFonts w:ascii="Avenir Next LT Pro" w:hAnsi="Avenir Next LT Pro"/>
          <w:sz w:val="24"/>
          <w:szCs w:val="24"/>
        </w:rPr>
        <w:t xml:space="preserve">the relationship between GALs and children </w:t>
      </w:r>
      <w:r w:rsidR="009F7DB2">
        <w:rPr>
          <w:rFonts w:ascii="Avenir Next LT Pro" w:hAnsi="Avenir Next LT Pro"/>
          <w:sz w:val="24"/>
          <w:szCs w:val="24"/>
        </w:rPr>
        <w:t xml:space="preserve">gets even more confusing. </w:t>
      </w:r>
      <w:r w:rsidR="008C16C9">
        <w:rPr>
          <w:rFonts w:ascii="Avenir Next LT Pro" w:hAnsi="Avenir Next LT Pro"/>
          <w:sz w:val="24"/>
          <w:szCs w:val="24"/>
        </w:rPr>
        <w:t xml:space="preserve">In addition to representing the best interest of the child, a </w:t>
      </w:r>
      <w:r w:rsidR="009F7DB2">
        <w:rPr>
          <w:rFonts w:ascii="Avenir Next LT Pro" w:hAnsi="Avenir Next LT Pro"/>
          <w:sz w:val="24"/>
          <w:szCs w:val="24"/>
        </w:rPr>
        <w:t xml:space="preserve">GAL </w:t>
      </w:r>
      <w:r w:rsidR="008C16C9">
        <w:rPr>
          <w:rFonts w:ascii="Avenir Next LT Pro" w:hAnsi="Avenir Next LT Pro"/>
          <w:sz w:val="24"/>
          <w:szCs w:val="24"/>
        </w:rPr>
        <w:t>has a duty to file appropriate pleadings on behalf of the child</w:t>
      </w:r>
      <w:r w:rsidR="00191595">
        <w:rPr>
          <w:rFonts w:ascii="Avenir Next LT Pro" w:hAnsi="Avenir Next LT Pro"/>
          <w:sz w:val="24"/>
          <w:szCs w:val="24"/>
        </w:rPr>
        <w:t xml:space="preserve"> and present relevant facts (among which the child’s position is merely one).</w:t>
      </w:r>
      <w:r w:rsidR="008C16C9">
        <w:rPr>
          <w:rFonts w:ascii="Avenir Next LT Pro" w:hAnsi="Avenir Next LT Pro"/>
          <w:sz w:val="24"/>
          <w:szCs w:val="24"/>
        </w:rPr>
        <w:t xml:space="preserve"> </w:t>
      </w:r>
      <w:r w:rsidR="00D5683C">
        <w:rPr>
          <w:rFonts w:ascii="Avenir Next LT Pro" w:hAnsi="Avenir Next LT Pro"/>
          <w:sz w:val="24"/>
          <w:szCs w:val="24"/>
        </w:rPr>
        <w:t xml:space="preserve">Additionally, GAL standards anticipate disagreement between what a GAL believes is in the best interest of a child, and what </w:t>
      </w:r>
      <w:r w:rsidR="00B87E6A">
        <w:rPr>
          <w:rFonts w:ascii="Avenir Next LT Pro" w:hAnsi="Avenir Next LT Pro"/>
          <w:sz w:val="24"/>
          <w:szCs w:val="24"/>
        </w:rPr>
        <w:t xml:space="preserve">are </w:t>
      </w:r>
      <w:r w:rsidR="00D5683C">
        <w:rPr>
          <w:rFonts w:ascii="Avenir Next LT Pro" w:hAnsi="Avenir Next LT Pro"/>
          <w:sz w:val="24"/>
          <w:szCs w:val="24"/>
        </w:rPr>
        <w:t xml:space="preserve">the </w:t>
      </w:r>
      <w:r w:rsidR="00DE5571">
        <w:rPr>
          <w:rFonts w:ascii="Avenir Next LT Pro" w:hAnsi="Avenir Next LT Pro"/>
          <w:sz w:val="24"/>
          <w:szCs w:val="24"/>
        </w:rPr>
        <w:t>child</w:t>
      </w:r>
      <w:r w:rsidR="00B87E6A">
        <w:rPr>
          <w:rFonts w:ascii="Avenir Next LT Pro" w:hAnsi="Avenir Next LT Pro"/>
          <w:sz w:val="24"/>
          <w:szCs w:val="24"/>
        </w:rPr>
        <w:t>’s</w:t>
      </w:r>
      <w:r w:rsidR="00DE5571">
        <w:rPr>
          <w:rFonts w:ascii="Avenir Next LT Pro" w:hAnsi="Avenir Next LT Pro"/>
          <w:sz w:val="24"/>
          <w:szCs w:val="24"/>
        </w:rPr>
        <w:t xml:space="preserve"> wishes. In such an event, a GAL must inform the court of the disagreement</w:t>
      </w:r>
      <w:r w:rsidR="00B87E6A">
        <w:rPr>
          <w:rFonts w:ascii="Avenir Next LT Pro" w:hAnsi="Avenir Next LT Pro"/>
          <w:sz w:val="24"/>
          <w:szCs w:val="24"/>
        </w:rPr>
        <w:t>,</w:t>
      </w:r>
      <w:r w:rsidR="00DE5571">
        <w:rPr>
          <w:rFonts w:ascii="Avenir Next LT Pro" w:hAnsi="Avenir Next LT Pro"/>
          <w:sz w:val="24"/>
          <w:szCs w:val="24"/>
        </w:rPr>
        <w:t xml:space="preserve"> and the court is afforded the discretion to appoint an attorney to represent the child’s expressed wishes.</w:t>
      </w:r>
      <w:r w:rsidR="00111D0A">
        <w:rPr>
          <w:rStyle w:val="FootnoteReference"/>
          <w:rFonts w:ascii="Avenir Next LT Pro" w:hAnsi="Avenir Next LT Pro"/>
          <w:sz w:val="24"/>
          <w:szCs w:val="24"/>
        </w:rPr>
        <w:footnoteReference w:id="5"/>
      </w:r>
      <w:r w:rsidR="00DE5571">
        <w:rPr>
          <w:rFonts w:ascii="Avenir Next LT Pro" w:hAnsi="Avenir Next LT Pro"/>
          <w:sz w:val="24"/>
          <w:szCs w:val="24"/>
        </w:rPr>
        <w:t xml:space="preserve"> </w:t>
      </w:r>
    </w:p>
    <w:p w14:paraId="36C0FF85" w14:textId="77777777" w:rsidR="007F516C" w:rsidRDefault="007F516C" w:rsidP="00D25C39">
      <w:pPr>
        <w:jc w:val="both"/>
        <w:rPr>
          <w:rFonts w:ascii="Avenir Next LT Pro" w:hAnsi="Avenir Next LT Pro"/>
          <w:sz w:val="24"/>
          <w:szCs w:val="24"/>
        </w:rPr>
      </w:pPr>
    </w:p>
    <w:p w14:paraId="10C91C40" w14:textId="607327CD" w:rsidR="007F516C" w:rsidRDefault="00871806" w:rsidP="00D25C39">
      <w:pPr>
        <w:jc w:val="both"/>
        <w:rPr>
          <w:rFonts w:ascii="Avenir Next LT Pro" w:hAnsi="Avenir Next LT Pro"/>
          <w:sz w:val="24"/>
          <w:szCs w:val="24"/>
        </w:rPr>
      </w:pPr>
      <w:r>
        <w:rPr>
          <w:rFonts w:ascii="Avenir Next LT Pro" w:hAnsi="Avenir Next LT Pro"/>
          <w:sz w:val="24"/>
          <w:szCs w:val="24"/>
        </w:rPr>
        <w:t xml:space="preserve">All of this means </w:t>
      </w:r>
      <w:r w:rsidR="00D926DB">
        <w:rPr>
          <w:rFonts w:ascii="Avenir Next LT Pro" w:hAnsi="Avenir Next LT Pro"/>
          <w:sz w:val="24"/>
          <w:szCs w:val="24"/>
        </w:rPr>
        <w:t>that, in</w:t>
      </w:r>
      <w:r w:rsidR="007F516C">
        <w:rPr>
          <w:rFonts w:ascii="Avenir Next LT Pro" w:hAnsi="Avenir Next LT Pro"/>
          <w:sz w:val="24"/>
          <w:szCs w:val="24"/>
        </w:rPr>
        <w:t xml:space="preserve"> practic</w:t>
      </w:r>
      <w:r w:rsidR="00B87E6A">
        <w:rPr>
          <w:rFonts w:ascii="Avenir Next LT Pro" w:hAnsi="Avenir Next LT Pro"/>
          <w:sz w:val="24"/>
          <w:szCs w:val="24"/>
        </w:rPr>
        <w:t>e</w:t>
      </w:r>
      <w:r w:rsidR="007F516C">
        <w:rPr>
          <w:rFonts w:ascii="Avenir Next LT Pro" w:hAnsi="Avenir Next LT Pro"/>
          <w:sz w:val="24"/>
          <w:szCs w:val="24"/>
        </w:rPr>
        <w:t xml:space="preserve">, GALs function more as </w:t>
      </w:r>
      <w:r w:rsidR="008F052E">
        <w:rPr>
          <w:rFonts w:ascii="Avenir Next LT Pro" w:hAnsi="Avenir Next LT Pro"/>
          <w:sz w:val="24"/>
          <w:szCs w:val="24"/>
        </w:rPr>
        <w:t>court investigators</w:t>
      </w:r>
      <w:r>
        <w:rPr>
          <w:rFonts w:ascii="Avenir Next LT Pro" w:hAnsi="Avenir Next LT Pro"/>
          <w:sz w:val="24"/>
          <w:szCs w:val="24"/>
        </w:rPr>
        <w:t xml:space="preserve">, </w:t>
      </w:r>
      <w:r w:rsidR="00D926DB">
        <w:rPr>
          <w:rFonts w:ascii="Avenir Next LT Pro" w:hAnsi="Avenir Next LT Pro"/>
          <w:sz w:val="24"/>
          <w:szCs w:val="24"/>
        </w:rPr>
        <w:t xml:space="preserve">gathering information to </w:t>
      </w:r>
      <w:r>
        <w:rPr>
          <w:rFonts w:ascii="Avenir Next LT Pro" w:hAnsi="Avenir Next LT Pro"/>
          <w:sz w:val="24"/>
          <w:szCs w:val="24"/>
        </w:rPr>
        <w:t xml:space="preserve">assist the court in deciding what is in the child’s best interest, than as the child’s </w:t>
      </w:r>
      <w:r w:rsidR="008F052E">
        <w:rPr>
          <w:rFonts w:ascii="Avenir Next LT Pro" w:hAnsi="Avenir Next LT Pro"/>
          <w:sz w:val="24"/>
          <w:szCs w:val="24"/>
        </w:rPr>
        <w:t xml:space="preserve">legal advocate and </w:t>
      </w:r>
      <w:r>
        <w:rPr>
          <w:rFonts w:ascii="Avenir Next LT Pro" w:hAnsi="Avenir Next LT Pro"/>
          <w:sz w:val="24"/>
          <w:szCs w:val="24"/>
        </w:rPr>
        <w:t xml:space="preserve">representative. </w:t>
      </w:r>
      <w:r w:rsidR="008F7188">
        <w:rPr>
          <w:rFonts w:ascii="Avenir Next LT Pro" w:hAnsi="Avenir Next LT Pro"/>
          <w:sz w:val="24"/>
          <w:szCs w:val="24"/>
        </w:rPr>
        <w:t>This can be confusing under</w:t>
      </w:r>
      <w:r w:rsidR="00B87E6A">
        <w:rPr>
          <w:rFonts w:ascii="Avenir Next LT Pro" w:hAnsi="Avenir Next LT Pro"/>
          <w:sz w:val="24"/>
          <w:szCs w:val="24"/>
        </w:rPr>
        <w:t xml:space="preserve"> the </w:t>
      </w:r>
      <w:r w:rsidR="008F7188">
        <w:rPr>
          <w:rFonts w:ascii="Avenir Next LT Pro" w:hAnsi="Avenir Next LT Pro"/>
          <w:sz w:val="24"/>
          <w:szCs w:val="24"/>
        </w:rPr>
        <w:t xml:space="preserve"> </w:t>
      </w:r>
      <w:r w:rsidR="001E0BB3">
        <w:rPr>
          <w:rFonts w:ascii="Avenir Next LT Pro" w:hAnsi="Avenir Next LT Pro"/>
          <w:sz w:val="24"/>
          <w:szCs w:val="24"/>
        </w:rPr>
        <w:t xml:space="preserve">best of circumstances. </w:t>
      </w:r>
    </w:p>
    <w:p w14:paraId="6B935F68" w14:textId="77777777" w:rsidR="007703A1" w:rsidRDefault="007703A1" w:rsidP="00D25C39">
      <w:pPr>
        <w:jc w:val="both"/>
        <w:rPr>
          <w:rFonts w:ascii="Avenir Next LT Pro" w:hAnsi="Avenir Next LT Pro"/>
          <w:sz w:val="24"/>
          <w:szCs w:val="24"/>
        </w:rPr>
      </w:pPr>
    </w:p>
    <w:p w14:paraId="6A33C272" w14:textId="4EC7F240" w:rsidR="00656D74" w:rsidRDefault="00A63917" w:rsidP="00A63917">
      <w:pPr>
        <w:jc w:val="both"/>
        <w:rPr>
          <w:rFonts w:ascii="Avenir Next LT Pro" w:hAnsi="Avenir Next LT Pro"/>
          <w:sz w:val="24"/>
          <w:szCs w:val="24"/>
        </w:rPr>
      </w:pPr>
      <w:r>
        <w:rPr>
          <w:rFonts w:ascii="Avenir Next LT Pro" w:hAnsi="Avenir Next LT Pro"/>
          <w:sz w:val="24"/>
          <w:szCs w:val="24"/>
        </w:rPr>
        <w:t xml:space="preserve">The conflation of </w:t>
      </w:r>
      <w:r w:rsidR="00F94600">
        <w:rPr>
          <w:rFonts w:ascii="Avenir Next LT Pro" w:hAnsi="Avenir Next LT Pro"/>
          <w:sz w:val="24"/>
          <w:szCs w:val="24"/>
        </w:rPr>
        <w:t xml:space="preserve">a statutory provision </w:t>
      </w:r>
      <w:r w:rsidR="001F474E">
        <w:rPr>
          <w:rFonts w:ascii="Avenir Next LT Pro" w:hAnsi="Avenir Next LT Pro"/>
          <w:sz w:val="24"/>
          <w:szCs w:val="24"/>
        </w:rPr>
        <w:t xml:space="preserve">describing </w:t>
      </w:r>
      <w:r>
        <w:rPr>
          <w:rFonts w:ascii="Avenir Next LT Pro" w:hAnsi="Avenir Next LT Pro"/>
          <w:sz w:val="24"/>
          <w:szCs w:val="24"/>
        </w:rPr>
        <w:t xml:space="preserve">legal representation </w:t>
      </w:r>
      <w:r w:rsidR="00F94600">
        <w:rPr>
          <w:rFonts w:ascii="Avenir Next LT Pro" w:hAnsi="Avenir Next LT Pro"/>
          <w:sz w:val="24"/>
          <w:szCs w:val="24"/>
        </w:rPr>
        <w:t>with a</w:t>
      </w:r>
      <w:r w:rsidR="00130FB6">
        <w:rPr>
          <w:rFonts w:ascii="Avenir Next LT Pro" w:hAnsi="Avenir Next LT Pro"/>
          <w:sz w:val="24"/>
          <w:szCs w:val="24"/>
        </w:rPr>
        <w:t xml:space="preserve"> </w:t>
      </w:r>
      <w:r w:rsidR="00F94600">
        <w:rPr>
          <w:rFonts w:ascii="Avenir Next LT Pro" w:hAnsi="Avenir Next LT Pro"/>
          <w:sz w:val="24"/>
          <w:szCs w:val="24"/>
        </w:rPr>
        <w:t>GALs</w:t>
      </w:r>
      <w:r w:rsidR="00532FEE">
        <w:rPr>
          <w:rFonts w:ascii="Avenir Next LT Pro" w:hAnsi="Avenir Next LT Pro"/>
          <w:sz w:val="24"/>
          <w:szCs w:val="24"/>
        </w:rPr>
        <w:t>’</w:t>
      </w:r>
      <w:r w:rsidR="00F94600">
        <w:rPr>
          <w:rFonts w:ascii="Avenir Next LT Pro" w:hAnsi="Avenir Next LT Pro"/>
          <w:sz w:val="24"/>
          <w:szCs w:val="24"/>
        </w:rPr>
        <w:t xml:space="preserve"> </w:t>
      </w:r>
      <w:r w:rsidR="001F474E">
        <w:rPr>
          <w:rFonts w:ascii="Avenir Next LT Pro" w:hAnsi="Avenir Next LT Pro"/>
          <w:sz w:val="24"/>
          <w:szCs w:val="24"/>
        </w:rPr>
        <w:t>duty to represent a concept – the best interests of a child</w:t>
      </w:r>
      <w:r w:rsidR="008E4DE6">
        <w:rPr>
          <w:rFonts w:ascii="Avenir Next LT Pro" w:hAnsi="Avenir Next LT Pro"/>
          <w:sz w:val="24"/>
          <w:szCs w:val="24"/>
        </w:rPr>
        <w:t xml:space="preserve"> – leads to confusion about </w:t>
      </w:r>
      <w:r w:rsidR="008415B1">
        <w:rPr>
          <w:rFonts w:ascii="Avenir Next LT Pro" w:hAnsi="Avenir Next LT Pro"/>
          <w:sz w:val="24"/>
          <w:szCs w:val="24"/>
        </w:rPr>
        <w:t xml:space="preserve">if and </w:t>
      </w:r>
      <w:r w:rsidR="008E4DE6">
        <w:rPr>
          <w:rFonts w:ascii="Avenir Next LT Pro" w:hAnsi="Avenir Next LT Pro"/>
          <w:sz w:val="24"/>
          <w:szCs w:val="24"/>
        </w:rPr>
        <w:t xml:space="preserve">how children are </w:t>
      </w:r>
      <w:r w:rsidR="00532FEE">
        <w:rPr>
          <w:rFonts w:ascii="Avenir Next LT Pro" w:hAnsi="Avenir Next LT Pro"/>
          <w:sz w:val="24"/>
          <w:szCs w:val="24"/>
        </w:rPr>
        <w:t>“</w:t>
      </w:r>
      <w:r w:rsidR="008E4DE6">
        <w:rPr>
          <w:rFonts w:ascii="Avenir Next LT Pro" w:hAnsi="Avenir Next LT Pro"/>
          <w:sz w:val="24"/>
          <w:szCs w:val="24"/>
        </w:rPr>
        <w:t>represented.</w:t>
      </w:r>
      <w:r w:rsidR="00532FEE">
        <w:rPr>
          <w:rFonts w:ascii="Avenir Next LT Pro" w:hAnsi="Avenir Next LT Pro"/>
          <w:sz w:val="24"/>
          <w:szCs w:val="24"/>
        </w:rPr>
        <w:t>”</w:t>
      </w:r>
      <w:r w:rsidR="008E4DE6">
        <w:rPr>
          <w:rFonts w:ascii="Avenir Next LT Pro" w:hAnsi="Avenir Next LT Pro"/>
          <w:sz w:val="24"/>
          <w:szCs w:val="24"/>
        </w:rPr>
        <w:t xml:space="preserve"> </w:t>
      </w:r>
      <w:r w:rsidR="00130FB6">
        <w:rPr>
          <w:rFonts w:ascii="Avenir Next LT Pro" w:hAnsi="Avenir Next LT Pro"/>
          <w:sz w:val="24"/>
          <w:szCs w:val="24"/>
        </w:rPr>
        <w:t xml:space="preserve">Ultimately, though, </w:t>
      </w:r>
      <w:r w:rsidR="00130FB6" w:rsidRPr="00DB7EA3">
        <w:rPr>
          <w:rFonts w:ascii="Avenir Next LT Pro" w:hAnsi="Avenir Next LT Pro"/>
          <w:sz w:val="24"/>
          <w:szCs w:val="24"/>
        </w:rPr>
        <w:t xml:space="preserve">GALs do not have an attorney-client relationship with children in </w:t>
      </w:r>
      <w:r w:rsidR="00130FB6">
        <w:rPr>
          <w:rFonts w:ascii="Avenir Next LT Pro" w:hAnsi="Avenir Next LT Pro"/>
          <w:sz w:val="24"/>
          <w:szCs w:val="24"/>
        </w:rPr>
        <w:t xml:space="preserve">need of care and </w:t>
      </w:r>
      <w:r w:rsidR="00130FB6" w:rsidRPr="00DB7EA3">
        <w:rPr>
          <w:rFonts w:ascii="Avenir Next LT Pro" w:hAnsi="Avenir Next LT Pro"/>
          <w:sz w:val="24"/>
          <w:szCs w:val="24"/>
        </w:rPr>
        <w:t xml:space="preserve">owe </w:t>
      </w:r>
      <w:r w:rsidR="00130FB6">
        <w:rPr>
          <w:rFonts w:ascii="Avenir Next LT Pro" w:hAnsi="Avenir Next LT Pro"/>
          <w:sz w:val="24"/>
          <w:szCs w:val="24"/>
        </w:rPr>
        <w:t xml:space="preserve">the </w:t>
      </w:r>
      <w:r w:rsidR="00130FB6" w:rsidRPr="00DB7EA3">
        <w:rPr>
          <w:rFonts w:ascii="Avenir Next LT Pro" w:hAnsi="Avenir Next LT Pro"/>
          <w:sz w:val="24"/>
          <w:szCs w:val="24"/>
        </w:rPr>
        <w:t xml:space="preserve">children no duty of loyalty, and they have no obligation to advocate for the children’s legal rights. </w:t>
      </w:r>
      <w:r w:rsidR="00B87E6A">
        <w:rPr>
          <w:rFonts w:ascii="Avenir Next LT Pro" w:hAnsi="Avenir Next LT Pro"/>
          <w:sz w:val="24"/>
          <w:szCs w:val="24"/>
        </w:rPr>
        <w:t xml:space="preserve">This fundamentally diminishes system accountability. </w:t>
      </w:r>
      <w:r w:rsidR="00656D74">
        <w:rPr>
          <w:rFonts w:ascii="Avenir Next LT Pro" w:hAnsi="Avenir Next LT Pro"/>
          <w:sz w:val="24"/>
          <w:szCs w:val="24"/>
        </w:rPr>
        <w:t xml:space="preserve">The bottom line </w:t>
      </w:r>
      <w:r w:rsidR="006472D3">
        <w:rPr>
          <w:rFonts w:ascii="Avenir Next LT Pro" w:hAnsi="Avenir Next LT Pro"/>
          <w:sz w:val="24"/>
          <w:szCs w:val="24"/>
        </w:rPr>
        <w:t>is that</w:t>
      </w:r>
      <w:r w:rsidR="008415B1">
        <w:rPr>
          <w:rFonts w:ascii="Avenir Next LT Pro" w:hAnsi="Avenir Next LT Pro"/>
          <w:sz w:val="24"/>
          <w:szCs w:val="24"/>
        </w:rPr>
        <w:t xml:space="preserve"> children</w:t>
      </w:r>
      <w:r w:rsidR="00656D74">
        <w:rPr>
          <w:rFonts w:ascii="Avenir Next LT Pro" w:hAnsi="Avenir Next LT Pro"/>
          <w:sz w:val="24"/>
          <w:szCs w:val="24"/>
        </w:rPr>
        <w:t xml:space="preserve"> do not have </w:t>
      </w:r>
      <w:r w:rsidR="006472D3">
        <w:rPr>
          <w:rFonts w:ascii="Avenir Next LT Pro" w:hAnsi="Avenir Next LT Pro"/>
          <w:sz w:val="24"/>
          <w:szCs w:val="24"/>
        </w:rPr>
        <w:t>an advocate</w:t>
      </w:r>
      <w:r w:rsidR="00656D74">
        <w:rPr>
          <w:rFonts w:ascii="Avenir Next LT Pro" w:hAnsi="Avenir Next LT Pro"/>
          <w:sz w:val="24"/>
          <w:szCs w:val="24"/>
        </w:rPr>
        <w:t xml:space="preserve"> </w:t>
      </w:r>
      <w:r w:rsidR="00B55B54">
        <w:rPr>
          <w:rFonts w:ascii="Avenir Next LT Pro" w:hAnsi="Avenir Next LT Pro"/>
          <w:sz w:val="24"/>
          <w:szCs w:val="24"/>
        </w:rPr>
        <w:t>giving them the voice</w:t>
      </w:r>
      <w:r w:rsidR="0093630B">
        <w:rPr>
          <w:rFonts w:ascii="Avenir Next LT Pro" w:hAnsi="Avenir Next LT Pro"/>
          <w:sz w:val="24"/>
          <w:szCs w:val="24"/>
        </w:rPr>
        <w:t xml:space="preserve"> to which they are entitled when so much in their lives </w:t>
      </w:r>
      <w:r w:rsidR="00553748">
        <w:rPr>
          <w:rFonts w:ascii="Avenir Next LT Pro" w:hAnsi="Avenir Next LT Pro"/>
          <w:sz w:val="24"/>
          <w:szCs w:val="24"/>
        </w:rPr>
        <w:t>is</w:t>
      </w:r>
      <w:r w:rsidR="0093630B">
        <w:rPr>
          <w:rFonts w:ascii="Avenir Next LT Pro" w:hAnsi="Avenir Next LT Pro"/>
          <w:sz w:val="24"/>
          <w:szCs w:val="24"/>
        </w:rPr>
        <w:t xml:space="preserve"> at stake. </w:t>
      </w:r>
    </w:p>
    <w:p w14:paraId="3FA39963" w14:textId="77777777" w:rsidR="00656D74" w:rsidRDefault="00656D74" w:rsidP="00A63917">
      <w:pPr>
        <w:jc w:val="both"/>
        <w:rPr>
          <w:rFonts w:ascii="Avenir Next LT Pro" w:hAnsi="Avenir Next LT Pro"/>
          <w:sz w:val="24"/>
          <w:szCs w:val="24"/>
        </w:rPr>
      </w:pPr>
    </w:p>
    <w:p w14:paraId="7359C57A" w14:textId="4288FB0E" w:rsidR="003E2353" w:rsidRPr="003E2353" w:rsidRDefault="003E2353" w:rsidP="003E2353">
      <w:pPr>
        <w:pStyle w:val="ListParagraph"/>
        <w:numPr>
          <w:ilvl w:val="0"/>
          <w:numId w:val="4"/>
        </w:numPr>
        <w:jc w:val="both"/>
        <w:rPr>
          <w:rFonts w:ascii="Avenir Next LT Pro" w:hAnsi="Avenir Next LT Pro"/>
          <w:i/>
          <w:iCs/>
          <w:sz w:val="24"/>
          <w:szCs w:val="24"/>
        </w:rPr>
      </w:pPr>
      <w:r>
        <w:rPr>
          <w:rFonts w:ascii="Avenir Next LT Pro" w:hAnsi="Avenir Next LT Pro"/>
          <w:i/>
          <w:iCs/>
          <w:sz w:val="24"/>
          <w:szCs w:val="24"/>
        </w:rPr>
        <w:lastRenderedPageBreak/>
        <w:t>Children</w:t>
      </w:r>
      <w:r w:rsidR="00532FEE">
        <w:rPr>
          <w:rFonts w:ascii="Avenir Next LT Pro" w:hAnsi="Avenir Next LT Pro"/>
          <w:i/>
          <w:iCs/>
          <w:sz w:val="24"/>
          <w:szCs w:val="24"/>
        </w:rPr>
        <w:t>’</w:t>
      </w:r>
      <w:r>
        <w:rPr>
          <w:rFonts w:ascii="Avenir Next LT Pro" w:hAnsi="Avenir Next LT Pro"/>
          <w:i/>
          <w:iCs/>
          <w:sz w:val="24"/>
          <w:szCs w:val="24"/>
        </w:rPr>
        <w:t xml:space="preserve">s rights cannot </w:t>
      </w:r>
      <w:r w:rsidR="00553748">
        <w:rPr>
          <w:rFonts w:ascii="Avenir Next LT Pro" w:hAnsi="Avenir Next LT Pro"/>
          <w:i/>
          <w:iCs/>
          <w:sz w:val="24"/>
          <w:szCs w:val="24"/>
        </w:rPr>
        <w:t xml:space="preserve">effectively </w:t>
      </w:r>
      <w:r>
        <w:rPr>
          <w:rFonts w:ascii="Avenir Next LT Pro" w:hAnsi="Avenir Next LT Pro"/>
          <w:i/>
          <w:iCs/>
          <w:sz w:val="24"/>
          <w:szCs w:val="24"/>
        </w:rPr>
        <w:t xml:space="preserve">be enforced without </w:t>
      </w:r>
      <w:r w:rsidR="00635AC0">
        <w:rPr>
          <w:rFonts w:ascii="Avenir Next LT Pro" w:hAnsi="Avenir Next LT Pro"/>
          <w:i/>
          <w:iCs/>
          <w:sz w:val="24"/>
          <w:szCs w:val="24"/>
        </w:rPr>
        <w:t>client-directed attorneys</w:t>
      </w:r>
      <w:r w:rsidR="00553748">
        <w:rPr>
          <w:rFonts w:ascii="Avenir Next LT Pro" w:hAnsi="Avenir Next LT Pro"/>
          <w:i/>
          <w:iCs/>
          <w:sz w:val="24"/>
          <w:szCs w:val="24"/>
        </w:rPr>
        <w:t>.</w:t>
      </w:r>
    </w:p>
    <w:p w14:paraId="6C82625A" w14:textId="77777777" w:rsidR="003E2353" w:rsidRDefault="003E2353" w:rsidP="00A63917">
      <w:pPr>
        <w:jc w:val="both"/>
        <w:rPr>
          <w:rFonts w:ascii="Avenir Next LT Pro" w:hAnsi="Avenir Next LT Pro"/>
          <w:sz w:val="24"/>
          <w:szCs w:val="24"/>
        </w:rPr>
      </w:pPr>
    </w:p>
    <w:p w14:paraId="66EE35BF" w14:textId="11D74A81" w:rsidR="00172864" w:rsidRDefault="00D83147" w:rsidP="00A63917">
      <w:pPr>
        <w:jc w:val="both"/>
        <w:rPr>
          <w:rFonts w:ascii="Avenir Next LT Pro" w:hAnsi="Avenir Next LT Pro"/>
          <w:sz w:val="24"/>
          <w:szCs w:val="24"/>
        </w:rPr>
      </w:pPr>
      <w:r>
        <w:rPr>
          <w:rFonts w:ascii="Avenir Next LT Pro" w:hAnsi="Avenir Next LT Pro"/>
          <w:sz w:val="24"/>
          <w:szCs w:val="24"/>
        </w:rPr>
        <w:t>Children in foster care should be guaranteed</w:t>
      </w:r>
      <w:r w:rsidR="00B16C78">
        <w:rPr>
          <w:rFonts w:ascii="Avenir Next LT Pro" w:hAnsi="Avenir Next LT Pro"/>
          <w:sz w:val="24"/>
          <w:szCs w:val="24"/>
        </w:rPr>
        <w:t xml:space="preserve"> rights ranging in nature from timely permanency in a safe and loving home</w:t>
      </w:r>
      <w:r w:rsidR="00253F0C">
        <w:rPr>
          <w:rFonts w:ascii="Avenir Next LT Pro" w:hAnsi="Avenir Next LT Pro"/>
          <w:sz w:val="24"/>
          <w:szCs w:val="24"/>
        </w:rPr>
        <w:t xml:space="preserve"> to placement with or ongoing contact with siblings. </w:t>
      </w:r>
      <w:r w:rsidR="00285486">
        <w:rPr>
          <w:rFonts w:ascii="Avenir Next LT Pro" w:hAnsi="Avenir Next LT Pro"/>
          <w:sz w:val="24"/>
          <w:szCs w:val="24"/>
        </w:rPr>
        <w:t xml:space="preserve">Any rights that the state of </w:t>
      </w:r>
      <w:r w:rsidR="00475AD7">
        <w:rPr>
          <w:rFonts w:ascii="Avenir Next LT Pro" w:hAnsi="Avenir Next LT Pro"/>
          <w:sz w:val="24"/>
          <w:szCs w:val="24"/>
        </w:rPr>
        <w:t>Kansas recognizes</w:t>
      </w:r>
      <w:r w:rsidR="00F77124" w:rsidRPr="00F77124">
        <w:rPr>
          <w:rFonts w:ascii="Avenir Next LT Pro" w:hAnsi="Avenir Next LT Pro"/>
          <w:sz w:val="24"/>
          <w:szCs w:val="24"/>
        </w:rPr>
        <w:t xml:space="preserve"> </w:t>
      </w:r>
      <w:r w:rsidR="00F77124">
        <w:rPr>
          <w:rFonts w:ascii="Avenir Next LT Pro" w:hAnsi="Avenir Next LT Pro"/>
          <w:sz w:val="24"/>
          <w:szCs w:val="24"/>
        </w:rPr>
        <w:t>for children in foster care</w:t>
      </w:r>
      <w:r w:rsidR="00475AD7">
        <w:rPr>
          <w:rFonts w:ascii="Avenir Next LT Pro" w:hAnsi="Avenir Next LT Pro"/>
          <w:sz w:val="24"/>
          <w:szCs w:val="24"/>
        </w:rPr>
        <w:t xml:space="preserve">, including those protected by the </w:t>
      </w:r>
      <w:r w:rsidR="00750E24">
        <w:rPr>
          <w:rFonts w:ascii="Avenir Next LT Pro" w:hAnsi="Avenir Next LT Pro"/>
          <w:sz w:val="24"/>
          <w:szCs w:val="24"/>
        </w:rPr>
        <w:t xml:space="preserve">recently codified </w:t>
      </w:r>
      <w:r w:rsidR="00750E24" w:rsidRPr="00750E24">
        <w:rPr>
          <w:rFonts w:ascii="Avenir Next LT Pro" w:hAnsi="Avenir Next LT Pro"/>
          <w:i/>
          <w:iCs/>
          <w:sz w:val="24"/>
          <w:szCs w:val="24"/>
        </w:rPr>
        <w:t>Gail Finney Memorial Foster Care Bill of Rights</w:t>
      </w:r>
      <w:r w:rsidR="00F77124">
        <w:rPr>
          <w:rFonts w:ascii="Avenir Next LT Pro" w:hAnsi="Avenir Next LT Pro"/>
          <w:sz w:val="24"/>
          <w:szCs w:val="24"/>
        </w:rPr>
        <w:t>,</w:t>
      </w:r>
      <w:r w:rsidR="00750E24">
        <w:rPr>
          <w:rFonts w:ascii="Avenir Next LT Pro" w:hAnsi="Avenir Next LT Pro"/>
          <w:b/>
          <w:bCs/>
          <w:sz w:val="24"/>
          <w:szCs w:val="24"/>
        </w:rPr>
        <w:t xml:space="preserve"> </w:t>
      </w:r>
      <w:r w:rsidR="00F4056B">
        <w:rPr>
          <w:rFonts w:ascii="Avenir Next LT Pro" w:hAnsi="Avenir Next LT Pro"/>
          <w:sz w:val="24"/>
          <w:szCs w:val="24"/>
        </w:rPr>
        <w:t xml:space="preserve">cannot be adequately enforced if the child does not have an attorney who is ethically bound to </w:t>
      </w:r>
      <w:r w:rsidR="00C209A1">
        <w:rPr>
          <w:rFonts w:ascii="Avenir Next LT Pro" w:hAnsi="Avenir Next LT Pro"/>
          <w:sz w:val="24"/>
          <w:szCs w:val="24"/>
        </w:rPr>
        <w:t xml:space="preserve">advocate for and </w:t>
      </w:r>
      <w:r w:rsidR="00553748">
        <w:rPr>
          <w:rFonts w:ascii="Avenir Next LT Pro" w:hAnsi="Avenir Next LT Pro"/>
          <w:sz w:val="24"/>
          <w:szCs w:val="24"/>
        </w:rPr>
        <w:t>protect those rights</w:t>
      </w:r>
      <w:r w:rsidR="00395A5F">
        <w:rPr>
          <w:rFonts w:ascii="Avenir Next LT Pro" w:hAnsi="Avenir Next LT Pro"/>
          <w:sz w:val="24"/>
          <w:szCs w:val="24"/>
        </w:rPr>
        <w:t xml:space="preserve">. </w:t>
      </w:r>
    </w:p>
    <w:p w14:paraId="5EA6224E" w14:textId="77777777" w:rsidR="00172864" w:rsidRDefault="00172864" w:rsidP="00A63917">
      <w:pPr>
        <w:jc w:val="both"/>
        <w:rPr>
          <w:rFonts w:ascii="Avenir Next LT Pro" w:hAnsi="Avenir Next LT Pro"/>
          <w:sz w:val="24"/>
          <w:szCs w:val="24"/>
        </w:rPr>
      </w:pPr>
    </w:p>
    <w:p w14:paraId="75316466" w14:textId="1E9633B3" w:rsidR="003E2353" w:rsidRDefault="000F40F0" w:rsidP="00A63917">
      <w:pPr>
        <w:jc w:val="both"/>
        <w:rPr>
          <w:rFonts w:ascii="Avenir Next LT Pro" w:hAnsi="Avenir Next LT Pro"/>
          <w:sz w:val="24"/>
          <w:szCs w:val="24"/>
        </w:rPr>
      </w:pPr>
      <w:r>
        <w:rPr>
          <w:rFonts w:ascii="Avenir Next LT Pro" w:hAnsi="Avenir Next LT Pro"/>
          <w:sz w:val="24"/>
          <w:szCs w:val="24"/>
        </w:rPr>
        <w:t>Even if a</w:t>
      </w:r>
      <w:r w:rsidR="00172864">
        <w:rPr>
          <w:rFonts w:ascii="Avenir Next LT Pro" w:hAnsi="Avenir Next LT Pro"/>
          <w:sz w:val="24"/>
          <w:szCs w:val="24"/>
        </w:rPr>
        <w:t xml:space="preserve"> GAL meet</w:t>
      </w:r>
      <w:r>
        <w:rPr>
          <w:rFonts w:ascii="Avenir Next LT Pro" w:hAnsi="Avenir Next LT Pro"/>
          <w:sz w:val="24"/>
          <w:szCs w:val="24"/>
        </w:rPr>
        <w:t>s</w:t>
      </w:r>
      <w:r w:rsidR="00172864">
        <w:rPr>
          <w:rFonts w:ascii="Avenir Next LT Pro" w:hAnsi="Avenir Next LT Pro"/>
          <w:sz w:val="24"/>
          <w:szCs w:val="24"/>
        </w:rPr>
        <w:t xml:space="preserve"> with a child</w:t>
      </w:r>
      <w:r>
        <w:rPr>
          <w:rFonts w:ascii="Avenir Next LT Pro" w:hAnsi="Avenir Next LT Pro"/>
          <w:sz w:val="24"/>
          <w:szCs w:val="24"/>
        </w:rPr>
        <w:t xml:space="preserve"> and </w:t>
      </w:r>
      <w:r w:rsidR="00172864">
        <w:rPr>
          <w:rFonts w:ascii="Avenir Next LT Pro" w:hAnsi="Avenir Next LT Pro"/>
          <w:sz w:val="24"/>
          <w:szCs w:val="24"/>
        </w:rPr>
        <w:t>discover</w:t>
      </w:r>
      <w:r>
        <w:rPr>
          <w:rFonts w:ascii="Avenir Next LT Pro" w:hAnsi="Avenir Next LT Pro"/>
          <w:sz w:val="24"/>
          <w:szCs w:val="24"/>
        </w:rPr>
        <w:t>s</w:t>
      </w:r>
      <w:r w:rsidR="00172864">
        <w:rPr>
          <w:rFonts w:ascii="Avenir Next LT Pro" w:hAnsi="Avenir Next LT Pro"/>
          <w:sz w:val="24"/>
          <w:szCs w:val="24"/>
        </w:rPr>
        <w:t xml:space="preserve"> the child’s wishes, </w:t>
      </w:r>
      <w:r>
        <w:rPr>
          <w:rFonts w:ascii="Avenir Next LT Pro" w:hAnsi="Avenir Next LT Pro"/>
          <w:sz w:val="24"/>
          <w:szCs w:val="24"/>
        </w:rPr>
        <w:t>the GAL</w:t>
      </w:r>
      <w:r w:rsidR="00C209A1">
        <w:rPr>
          <w:rFonts w:ascii="Avenir Next LT Pro" w:hAnsi="Avenir Next LT Pro"/>
          <w:sz w:val="24"/>
          <w:szCs w:val="24"/>
        </w:rPr>
        <w:t xml:space="preserve"> may be required to inform the court of inform the court of the child’s </w:t>
      </w:r>
      <w:r w:rsidR="007D0E1D">
        <w:rPr>
          <w:rFonts w:ascii="Avenir Next LT Pro" w:hAnsi="Avenir Next LT Pro"/>
          <w:sz w:val="24"/>
          <w:szCs w:val="24"/>
        </w:rPr>
        <w:t>expressed wishes</w:t>
      </w:r>
      <w:r w:rsidR="00B87E6A">
        <w:rPr>
          <w:rFonts w:ascii="Avenir Next LT Pro" w:hAnsi="Avenir Next LT Pro"/>
          <w:sz w:val="24"/>
          <w:szCs w:val="24"/>
        </w:rPr>
        <w:t>,</w:t>
      </w:r>
      <w:r w:rsidR="007D0E1D">
        <w:rPr>
          <w:rFonts w:ascii="Avenir Next LT Pro" w:hAnsi="Avenir Next LT Pro"/>
          <w:sz w:val="24"/>
          <w:szCs w:val="24"/>
        </w:rPr>
        <w:t xml:space="preserve"> but</w:t>
      </w:r>
      <w:r w:rsidR="00B87E6A">
        <w:rPr>
          <w:rFonts w:ascii="Avenir Next LT Pro" w:hAnsi="Avenir Next LT Pro"/>
          <w:sz w:val="24"/>
          <w:szCs w:val="24"/>
        </w:rPr>
        <w:t xml:space="preserve"> they are</w:t>
      </w:r>
      <w:r>
        <w:rPr>
          <w:rFonts w:ascii="Avenir Next LT Pro" w:hAnsi="Avenir Next LT Pro"/>
          <w:sz w:val="24"/>
          <w:szCs w:val="24"/>
        </w:rPr>
        <w:t xml:space="preserve"> under no obligation to advocate for the</w:t>
      </w:r>
      <w:r w:rsidR="007D0E1D">
        <w:rPr>
          <w:rFonts w:ascii="Avenir Next LT Pro" w:hAnsi="Avenir Next LT Pro"/>
          <w:sz w:val="24"/>
          <w:szCs w:val="24"/>
        </w:rPr>
        <w:t>m</w:t>
      </w:r>
      <w:r>
        <w:rPr>
          <w:rFonts w:ascii="Avenir Next LT Pro" w:hAnsi="Avenir Next LT Pro"/>
          <w:sz w:val="24"/>
          <w:szCs w:val="24"/>
        </w:rPr>
        <w:t>. In fact, if the GAL disagrees with the child</w:t>
      </w:r>
      <w:r w:rsidR="00152FB8">
        <w:rPr>
          <w:rFonts w:ascii="Avenir Next LT Pro" w:hAnsi="Avenir Next LT Pro"/>
          <w:sz w:val="24"/>
          <w:szCs w:val="24"/>
        </w:rPr>
        <w:t>,</w:t>
      </w:r>
      <w:r>
        <w:rPr>
          <w:rFonts w:ascii="Avenir Next LT Pro" w:hAnsi="Avenir Next LT Pro"/>
          <w:sz w:val="24"/>
          <w:szCs w:val="24"/>
        </w:rPr>
        <w:t xml:space="preserve"> the GAL </w:t>
      </w:r>
      <w:r w:rsidR="004B1D7D">
        <w:rPr>
          <w:rFonts w:ascii="Avenir Next LT Pro" w:hAnsi="Avenir Next LT Pro"/>
          <w:sz w:val="24"/>
          <w:szCs w:val="24"/>
        </w:rPr>
        <w:t xml:space="preserve">must </w:t>
      </w:r>
      <w:r w:rsidR="00172864">
        <w:rPr>
          <w:rFonts w:ascii="Avenir Next LT Pro" w:hAnsi="Avenir Next LT Pro"/>
          <w:sz w:val="24"/>
          <w:szCs w:val="24"/>
        </w:rPr>
        <w:t xml:space="preserve">advocate for </w:t>
      </w:r>
      <w:r w:rsidR="004B1D7D">
        <w:rPr>
          <w:rFonts w:ascii="Avenir Next LT Pro" w:hAnsi="Avenir Next LT Pro"/>
          <w:sz w:val="24"/>
          <w:szCs w:val="24"/>
        </w:rPr>
        <w:t>the GAL</w:t>
      </w:r>
      <w:r w:rsidR="004E3005">
        <w:rPr>
          <w:rFonts w:ascii="Avenir Next LT Pro" w:hAnsi="Avenir Next LT Pro"/>
          <w:sz w:val="24"/>
          <w:szCs w:val="24"/>
        </w:rPr>
        <w:t>’s</w:t>
      </w:r>
      <w:r w:rsidR="004B1D7D">
        <w:rPr>
          <w:rFonts w:ascii="Avenir Next LT Pro" w:hAnsi="Avenir Next LT Pro"/>
          <w:sz w:val="24"/>
          <w:szCs w:val="24"/>
        </w:rPr>
        <w:t xml:space="preserve"> </w:t>
      </w:r>
      <w:r w:rsidR="00152FB8">
        <w:rPr>
          <w:rFonts w:ascii="Avenir Next LT Pro" w:hAnsi="Avenir Next LT Pro"/>
          <w:sz w:val="24"/>
          <w:szCs w:val="24"/>
        </w:rPr>
        <w:t>position on what is in the child’s</w:t>
      </w:r>
      <w:r w:rsidR="004B1D7D">
        <w:rPr>
          <w:rFonts w:ascii="Avenir Next LT Pro" w:hAnsi="Avenir Next LT Pro"/>
          <w:sz w:val="24"/>
          <w:szCs w:val="24"/>
        </w:rPr>
        <w:t xml:space="preserve"> best interest</w:t>
      </w:r>
      <w:r w:rsidR="00B87E6A">
        <w:rPr>
          <w:rFonts w:ascii="Avenir Next LT Pro" w:hAnsi="Avenir Next LT Pro"/>
          <w:sz w:val="24"/>
          <w:szCs w:val="24"/>
        </w:rPr>
        <w:t>. A</w:t>
      </w:r>
      <w:r w:rsidR="007D0E1D">
        <w:rPr>
          <w:rFonts w:ascii="Avenir Next LT Pro" w:hAnsi="Avenir Next LT Pro"/>
          <w:sz w:val="24"/>
          <w:szCs w:val="24"/>
        </w:rPr>
        <w:t>nd the</w:t>
      </w:r>
      <w:r w:rsidR="00B87E6A">
        <w:rPr>
          <w:rFonts w:ascii="Avenir Next LT Pro" w:hAnsi="Avenir Next LT Pro"/>
          <w:sz w:val="24"/>
          <w:szCs w:val="24"/>
        </w:rPr>
        <w:t>n the</w:t>
      </w:r>
      <w:r w:rsidR="007D0E1D">
        <w:rPr>
          <w:rFonts w:ascii="Avenir Next LT Pro" w:hAnsi="Avenir Next LT Pro"/>
          <w:sz w:val="24"/>
          <w:szCs w:val="24"/>
        </w:rPr>
        <w:t xml:space="preserve"> court can appoint an </w:t>
      </w:r>
      <w:r w:rsidR="007B539E">
        <w:rPr>
          <w:rFonts w:ascii="Avenir Next LT Pro" w:hAnsi="Avenir Next LT Pro"/>
          <w:sz w:val="24"/>
          <w:szCs w:val="24"/>
        </w:rPr>
        <w:t>attorney for the child if it wishes</w:t>
      </w:r>
      <w:r w:rsidR="004B1D7D">
        <w:rPr>
          <w:rFonts w:ascii="Avenir Next LT Pro" w:hAnsi="Avenir Next LT Pro"/>
          <w:sz w:val="24"/>
          <w:szCs w:val="24"/>
        </w:rPr>
        <w:t xml:space="preserve">. </w:t>
      </w:r>
      <w:r w:rsidR="00395A5F">
        <w:rPr>
          <w:rFonts w:ascii="Avenir Next LT Pro" w:hAnsi="Avenir Next LT Pro"/>
          <w:sz w:val="24"/>
          <w:szCs w:val="24"/>
        </w:rPr>
        <w:t>Without a lawyer representing the</w:t>
      </w:r>
      <w:r w:rsidR="00B87E6A">
        <w:rPr>
          <w:rFonts w:ascii="Avenir Next LT Pro" w:hAnsi="Avenir Next LT Pro"/>
          <w:sz w:val="24"/>
          <w:szCs w:val="24"/>
        </w:rPr>
        <w:t xml:space="preserve"> child’s</w:t>
      </w:r>
      <w:r w:rsidR="00395A5F">
        <w:rPr>
          <w:rFonts w:ascii="Avenir Next LT Pro" w:hAnsi="Avenir Next LT Pro"/>
          <w:sz w:val="24"/>
          <w:szCs w:val="24"/>
        </w:rPr>
        <w:t xml:space="preserve"> position and advocating for their legal rights, </w:t>
      </w:r>
      <w:r w:rsidR="004E3005">
        <w:rPr>
          <w:rFonts w:ascii="Avenir Next LT Pro" w:hAnsi="Avenir Next LT Pro"/>
          <w:sz w:val="24"/>
          <w:szCs w:val="24"/>
        </w:rPr>
        <w:t>children’s voices are lost</w:t>
      </w:r>
      <w:r w:rsidR="00B87E6A">
        <w:rPr>
          <w:rFonts w:ascii="Avenir Next LT Pro" w:hAnsi="Avenir Next LT Pro"/>
          <w:sz w:val="24"/>
          <w:szCs w:val="24"/>
        </w:rPr>
        <w:t xml:space="preserve">. </w:t>
      </w:r>
      <w:r w:rsidR="000B1AA8">
        <w:rPr>
          <w:rFonts w:ascii="Avenir Next LT Pro" w:hAnsi="Avenir Next LT Pro"/>
          <w:sz w:val="24"/>
          <w:szCs w:val="24"/>
        </w:rPr>
        <w:t>The result</w:t>
      </w:r>
      <w:r w:rsidR="00B87E6A">
        <w:rPr>
          <w:rFonts w:ascii="Avenir Next LT Pro" w:hAnsi="Avenir Next LT Pro"/>
          <w:sz w:val="24"/>
          <w:szCs w:val="24"/>
        </w:rPr>
        <w:t xml:space="preserve"> is t</w:t>
      </w:r>
      <w:r w:rsidR="00395A5F">
        <w:rPr>
          <w:rFonts w:ascii="Avenir Next LT Pro" w:hAnsi="Avenir Next LT Pro"/>
          <w:sz w:val="24"/>
          <w:szCs w:val="24"/>
        </w:rPr>
        <w:t xml:space="preserve">hey are </w:t>
      </w:r>
      <w:r w:rsidR="00D701E9">
        <w:rPr>
          <w:rFonts w:ascii="Avenir Next LT Pro" w:hAnsi="Avenir Next LT Pro"/>
          <w:sz w:val="24"/>
          <w:szCs w:val="24"/>
        </w:rPr>
        <w:t xml:space="preserve">unjustly left </w:t>
      </w:r>
      <w:r w:rsidR="004F7732">
        <w:rPr>
          <w:rFonts w:ascii="Avenir Next LT Pro" w:hAnsi="Avenir Next LT Pro"/>
          <w:sz w:val="24"/>
          <w:szCs w:val="24"/>
        </w:rPr>
        <w:t>to indirectly advocate</w:t>
      </w:r>
      <w:r w:rsidR="00D701E9">
        <w:rPr>
          <w:rFonts w:ascii="Avenir Next LT Pro" w:hAnsi="Avenir Next LT Pro"/>
          <w:sz w:val="24"/>
          <w:szCs w:val="24"/>
        </w:rPr>
        <w:t xml:space="preserve"> for themselves</w:t>
      </w:r>
      <w:r w:rsidR="00B87E6A">
        <w:rPr>
          <w:rFonts w:ascii="Avenir Next LT Pro" w:hAnsi="Avenir Next LT Pro"/>
          <w:sz w:val="24"/>
          <w:szCs w:val="24"/>
        </w:rPr>
        <w:t xml:space="preserve">, and the child welfare system does what many government systems do – they fail to hold themselves accountable and children suffer. </w:t>
      </w:r>
      <w:r w:rsidR="00D701E9">
        <w:rPr>
          <w:rFonts w:ascii="Avenir Next LT Pro" w:hAnsi="Avenir Next LT Pro"/>
          <w:sz w:val="24"/>
          <w:szCs w:val="24"/>
        </w:rPr>
        <w:t xml:space="preserve"> </w:t>
      </w:r>
    </w:p>
    <w:p w14:paraId="3D1F66B0" w14:textId="77777777" w:rsidR="003E2353" w:rsidRDefault="003E2353" w:rsidP="00A63917">
      <w:pPr>
        <w:jc w:val="both"/>
        <w:rPr>
          <w:rFonts w:ascii="Avenir Next LT Pro" w:hAnsi="Avenir Next LT Pro"/>
          <w:sz w:val="24"/>
          <w:szCs w:val="24"/>
        </w:rPr>
      </w:pPr>
    </w:p>
    <w:p w14:paraId="5ADE6365" w14:textId="3F52981B" w:rsidR="00D701E9" w:rsidRDefault="00B87E6A" w:rsidP="00D701E9">
      <w:pPr>
        <w:pStyle w:val="ListParagraph"/>
        <w:numPr>
          <w:ilvl w:val="0"/>
          <w:numId w:val="4"/>
        </w:numPr>
        <w:jc w:val="both"/>
        <w:rPr>
          <w:rFonts w:ascii="Avenir Next LT Pro" w:hAnsi="Avenir Next LT Pro"/>
          <w:i/>
          <w:iCs/>
          <w:sz w:val="24"/>
          <w:szCs w:val="24"/>
        </w:rPr>
      </w:pPr>
      <w:r>
        <w:rPr>
          <w:rFonts w:ascii="Avenir Next LT Pro" w:hAnsi="Avenir Next LT Pro"/>
          <w:i/>
          <w:iCs/>
          <w:sz w:val="24"/>
          <w:szCs w:val="24"/>
        </w:rPr>
        <w:t>Many other</w:t>
      </w:r>
      <w:r w:rsidR="00A170BA">
        <w:rPr>
          <w:rFonts w:ascii="Avenir Next LT Pro" w:hAnsi="Avenir Next LT Pro"/>
          <w:i/>
          <w:iCs/>
          <w:sz w:val="24"/>
          <w:szCs w:val="24"/>
        </w:rPr>
        <w:t xml:space="preserve"> </w:t>
      </w:r>
      <w:r w:rsidR="00D701E9">
        <w:rPr>
          <w:rFonts w:ascii="Avenir Next LT Pro" w:hAnsi="Avenir Next LT Pro"/>
          <w:i/>
          <w:iCs/>
          <w:sz w:val="24"/>
          <w:szCs w:val="24"/>
        </w:rPr>
        <w:t xml:space="preserve">states </w:t>
      </w:r>
      <w:r w:rsidR="008B121E">
        <w:rPr>
          <w:rFonts w:ascii="Avenir Next LT Pro" w:hAnsi="Avenir Next LT Pro"/>
          <w:i/>
          <w:iCs/>
          <w:sz w:val="24"/>
          <w:szCs w:val="24"/>
        </w:rPr>
        <w:t xml:space="preserve">have recognized the importance of </w:t>
      </w:r>
      <w:r>
        <w:rPr>
          <w:rFonts w:ascii="Avenir Next LT Pro" w:hAnsi="Avenir Next LT Pro"/>
          <w:i/>
          <w:iCs/>
          <w:sz w:val="24"/>
          <w:szCs w:val="24"/>
        </w:rPr>
        <w:t>counsel for</w:t>
      </w:r>
      <w:r w:rsidR="008B121E">
        <w:rPr>
          <w:rFonts w:ascii="Avenir Next LT Pro" w:hAnsi="Avenir Next LT Pro"/>
          <w:i/>
          <w:iCs/>
          <w:sz w:val="24"/>
          <w:szCs w:val="24"/>
        </w:rPr>
        <w:t xml:space="preserve"> </w:t>
      </w:r>
      <w:r>
        <w:rPr>
          <w:rFonts w:ascii="Avenir Next LT Pro" w:hAnsi="Avenir Next LT Pro"/>
          <w:i/>
          <w:iCs/>
          <w:sz w:val="24"/>
          <w:szCs w:val="24"/>
        </w:rPr>
        <w:t>abused and neglected</w:t>
      </w:r>
      <w:r w:rsidR="008B121E">
        <w:rPr>
          <w:rFonts w:ascii="Avenir Next LT Pro" w:hAnsi="Avenir Next LT Pro"/>
          <w:i/>
          <w:iCs/>
          <w:sz w:val="24"/>
          <w:szCs w:val="24"/>
        </w:rPr>
        <w:t xml:space="preserve"> children.</w:t>
      </w:r>
    </w:p>
    <w:p w14:paraId="36431CF4" w14:textId="77777777" w:rsidR="008B121E" w:rsidRDefault="008B121E" w:rsidP="008B121E">
      <w:pPr>
        <w:jc w:val="both"/>
        <w:rPr>
          <w:rFonts w:ascii="Avenir Next LT Pro" w:hAnsi="Avenir Next LT Pro"/>
          <w:i/>
          <w:iCs/>
          <w:sz w:val="24"/>
          <w:szCs w:val="24"/>
        </w:rPr>
      </w:pPr>
    </w:p>
    <w:p w14:paraId="1CDE22B0" w14:textId="70C53175" w:rsidR="001225AD" w:rsidRDefault="000C115F" w:rsidP="008B121E">
      <w:pPr>
        <w:jc w:val="both"/>
        <w:rPr>
          <w:rFonts w:ascii="Avenir Next LT Pro" w:hAnsi="Avenir Next LT Pro"/>
          <w:sz w:val="24"/>
          <w:szCs w:val="24"/>
        </w:rPr>
      </w:pPr>
      <w:r>
        <w:rPr>
          <w:rFonts w:ascii="Avenir Next LT Pro" w:hAnsi="Avenir Next LT Pro"/>
          <w:sz w:val="24"/>
          <w:szCs w:val="24"/>
        </w:rPr>
        <w:t xml:space="preserve">States </w:t>
      </w:r>
      <w:r w:rsidR="00A170BA">
        <w:rPr>
          <w:rFonts w:ascii="Avenir Next LT Pro" w:hAnsi="Avenir Next LT Pro"/>
          <w:sz w:val="24"/>
          <w:szCs w:val="24"/>
        </w:rPr>
        <w:t>nationwide</w:t>
      </w:r>
      <w:r>
        <w:rPr>
          <w:rFonts w:ascii="Avenir Next LT Pro" w:hAnsi="Avenir Next LT Pro"/>
          <w:sz w:val="24"/>
          <w:szCs w:val="24"/>
        </w:rPr>
        <w:t xml:space="preserve"> are beginning to shift to a model that grants children a meaningful voice</w:t>
      </w:r>
      <w:r w:rsidR="001225AD">
        <w:rPr>
          <w:rFonts w:ascii="Avenir Next LT Pro" w:hAnsi="Avenir Next LT Pro"/>
          <w:sz w:val="24"/>
          <w:szCs w:val="24"/>
        </w:rPr>
        <w:t>. States</w:t>
      </w:r>
      <w:r w:rsidR="00B87E6A">
        <w:rPr>
          <w:rFonts w:ascii="Avenir Next LT Pro" w:hAnsi="Avenir Next LT Pro"/>
          <w:sz w:val="24"/>
          <w:szCs w:val="24"/>
        </w:rPr>
        <w:t xml:space="preserve"> embracing the ‘gold standard” of counsel for abused and neglected children include</w:t>
      </w:r>
      <w:r w:rsidR="001225AD">
        <w:rPr>
          <w:rFonts w:ascii="Avenir Next LT Pro" w:hAnsi="Avenir Next LT Pro"/>
          <w:sz w:val="24"/>
          <w:szCs w:val="24"/>
        </w:rPr>
        <w:t>:</w:t>
      </w:r>
    </w:p>
    <w:p w14:paraId="5071CCD7" w14:textId="77777777" w:rsidR="001225AD" w:rsidRDefault="001225AD" w:rsidP="008B121E">
      <w:pPr>
        <w:jc w:val="both"/>
        <w:rPr>
          <w:rFonts w:ascii="Avenir Next LT Pro" w:hAnsi="Avenir Next LT Pro"/>
          <w:sz w:val="24"/>
          <w:szCs w:val="24"/>
        </w:rPr>
      </w:pPr>
    </w:p>
    <w:p w14:paraId="5FF8BC21"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Arizona</w:t>
      </w:r>
    </w:p>
    <w:p w14:paraId="64562B9B"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Connecticut</w:t>
      </w:r>
    </w:p>
    <w:p w14:paraId="58D3CF8B"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Louisiana</w:t>
      </w:r>
    </w:p>
    <w:p w14:paraId="50CDF976"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Massachusetts</w:t>
      </w:r>
    </w:p>
    <w:p w14:paraId="08E80846"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Montana</w:t>
      </w:r>
    </w:p>
    <w:p w14:paraId="48922831"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Nevada</w:t>
      </w:r>
    </w:p>
    <w:p w14:paraId="2A1CB393"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New Jersey</w:t>
      </w:r>
    </w:p>
    <w:p w14:paraId="2A21C4BA"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New York</w:t>
      </w:r>
    </w:p>
    <w:p w14:paraId="6C84E17E"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Oregon</w:t>
      </w:r>
    </w:p>
    <w:p w14:paraId="40CB9B61" w14:textId="77777777" w:rsidR="001225AD" w:rsidRPr="001225AD" w:rsidRDefault="001225AD" w:rsidP="001225AD">
      <w:pPr>
        <w:pStyle w:val="ListParagraph"/>
        <w:numPr>
          <w:ilvl w:val="0"/>
          <w:numId w:val="7"/>
        </w:numPr>
        <w:jc w:val="both"/>
        <w:rPr>
          <w:rFonts w:ascii="Avenir Next LT Pro" w:hAnsi="Avenir Next LT Pro"/>
          <w:sz w:val="24"/>
          <w:szCs w:val="24"/>
        </w:rPr>
      </w:pPr>
      <w:r w:rsidRPr="001225AD">
        <w:rPr>
          <w:rFonts w:ascii="Avenir Next LT Pro" w:hAnsi="Avenir Next LT Pro"/>
          <w:sz w:val="24"/>
          <w:szCs w:val="24"/>
        </w:rPr>
        <w:t>Vermont</w:t>
      </w:r>
    </w:p>
    <w:p w14:paraId="708D4902" w14:textId="5AA3835E" w:rsidR="008B121E" w:rsidRDefault="008B121E" w:rsidP="001225AD">
      <w:pPr>
        <w:ind w:firstLine="60"/>
        <w:jc w:val="both"/>
        <w:rPr>
          <w:rFonts w:ascii="Avenir Next LT Pro" w:hAnsi="Avenir Next LT Pro"/>
          <w:sz w:val="24"/>
          <w:szCs w:val="24"/>
        </w:rPr>
      </w:pPr>
    </w:p>
    <w:p w14:paraId="443B0F76" w14:textId="0F538977" w:rsidR="001225AD" w:rsidRDefault="001225AD" w:rsidP="008B121E">
      <w:pPr>
        <w:jc w:val="both"/>
        <w:rPr>
          <w:rFonts w:ascii="Avenir Next LT Pro" w:hAnsi="Avenir Next LT Pro"/>
          <w:sz w:val="24"/>
          <w:szCs w:val="24"/>
        </w:rPr>
      </w:pPr>
      <w:r w:rsidRPr="5C5DD441">
        <w:rPr>
          <w:rFonts w:ascii="Avenir Next LT Pro" w:hAnsi="Avenir Next LT Pro"/>
          <w:sz w:val="24"/>
          <w:szCs w:val="24"/>
        </w:rPr>
        <w:t xml:space="preserve">In Arizona, our </w:t>
      </w:r>
      <w:r w:rsidR="00B87E6A">
        <w:rPr>
          <w:rFonts w:ascii="Avenir Next LT Pro" w:hAnsi="Avenir Next LT Pro"/>
          <w:sz w:val="24"/>
          <w:szCs w:val="24"/>
        </w:rPr>
        <w:t xml:space="preserve">GALs largely </w:t>
      </w:r>
      <w:r w:rsidRPr="5C5DD441">
        <w:rPr>
          <w:rFonts w:ascii="Avenir Next LT Pro" w:hAnsi="Avenir Next LT Pro"/>
          <w:sz w:val="24"/>
          <w:szCs w:val="24"/>
        </w:rPr>
        <w:t>shifted to become child attorneys</w:t>
      </w:r>
      <w:r w:rsidR="00B87E6A">
        <w:rPr>
          <w:rFonts w:ascii="Avenir Next LT Pro" w:hAnsi="Avenir Next LT Pro"/>
          <w:sz w:val="24"/>
          <w:szCs w:val="24"/>
        </w:rPr>
        <w:t>,</w:t>
      </w:r>
      <w:r w:rsidRPr="5C5DD441">
        <w:rPr>
          <w:rFonts w:ascii="Avenir Next LT Pro" w:hAnsi="Avenir Next LT Pro"/>
          <w:sz w:val="24"/>
          <w:szCs w:val="24"/>
        </w:rPr>
        <w:t xml:space="preserve"> and it was met with </w:t>
      </w:r>
      <w:r w:rsidRPr="00B87E6A">
        <w:rPr>
          <w:rFonts w:ascii="Avenir Next LT Pro" w:hAnsi="Avenir Next LT Pro"/>
          <w:i/>
          <w:iCs/>
          <w:sz w:val="24"/>
          <w:szCs w:val="24"/>
          <w:u w:val="single"/>
        </w:rPr>
        <w:t>unanimous bipartisan approval</w:t>
      </w:r>
      <w:r w:rsidRPr="5C5DD441">
        <w:rPr>
          <w:rFonts w:ascii="Avenir Next LT Pro" w:hAnsi="Avenir Next LT Pro"/>
          <w:sz w:val="24"/>
          <w:szCs w:val="24"/>
        </w:rPr>
        <w:t>. A judge may still appoint a GAL, and we propose the same continued authority here</w:t>
      </w:r>
      <w:r w:rsidR="00B87E6A">
        <w:rPr>
          <w:rFonts w:ascii="Avenir Next LT Pro" w:hAnsi="Avenir Next LT Pro"/>
          <w:sz w:val="24"/>
          <w:szCs w:val="24"/>
        </w:rPr>
        <w:t xml:space="preserve">. Such an appointment would no longer be mandatory. </w:t>
      </w:r>
      <w:r w:rsidR="009666E9">
        <w:rPr>
          <w:rFonts w:ascii="Avenir Next LT Pro" w:hAnsi="Avenir Next LT Pro"/>
          <w:sz w:val="24"/>
          <w:szCs w:val="24"/>
        </w:rPr>
        <w:t xml:space="preserve"> </w:t>
      </w:r>
      <w:r w:rsidR="00EA1D83">
        <w:rPr>
          <w:rFonts w:ascii="Avenir Next LT Pro" w:hAnsi="Avenir Next LT Pro"/>
          <w:sz w:val="24"/>
          <w:szCs w:val="24"/>
        </w:rPr>
        <w:lastRenderedPageBreak/>
        <w:t xml:space="preserve">As we </w:t>
      </w:r>
      <w:r w:rsidR="00B87E6A">
        <w:rPr>
          <w:rFonts w:ascii="Avenir Next LT Pro" w:hAnsi="Avenir Next LT Pro"/>
          <w:sz w:val="24"/>
          <w:szCs w:val="24"/>
        </w:rPr>
        <w:t xml:space="preserve">implemented </w:t>
      </w:r>
      <w:r w:rsidR="00EA1D83">
        <w:rPr>
          <w:rFonts w:ascii="Avenir Next LT Pro" w:hAnsi="Avenir Next LT Pro"/>
          <w:sz w:val="24"/>
          <w:szCs w:val="24"/>
        </w:rPr>
        <w:t xml:space="preserve">this initiative in </w:t>
      </w:r>
      <w:r w:rsidR="009172E7">
        <w:rPr>
          <w:rFonts w:ascii="Avenir Next LT Pro" w:hAnsi="Avenir Next LT Pro"/>
          <w:sz w:val="24"/>
          <w:szCs w:val="24"/>
        </w:rPr>
        <w:t>Arizona, t</w:t>
      </w:r>
      <w:r w:rsidR="009666E9">
        <w:rPr>
          <w:rFonts w:ascii="Avenir Next LT Pro" w:hAnsi="Avenir Next LT Pro"/>
          <w:sz w:val="24"/>
          <w:szCs w:val="24"/>
        </w:rPr>
        <w:t xml:space="preserve">he Center </w:t>
      </w:r>
      <w:r w:rsidR="00B87E6A">
        <w:rPr>
          <w:rFonts w:ascii="Avenir Next LT Pro" w:hAnsi="Avenir Next LT Pro"/>
          <w:sz w:val="24"/>
          <w:szCs w:val="24"/>
        </w:rPr>
        <w:t xml:space="preserve">worked with our </w:t>
      </w:r>
      <w:r w:rsidR="009666E9">
        <w:rPr>
          <w:rFonts w:ascii="Avenir Next LT Pro" w:hAnsi="Avenir Next LT Pro"/>
          <w:sz w:val="24"/>
          <w:szCs w:val="24"/>
        </w:rPr>
        <w:t xml:space="preserve">courts </w:t>
      </w:r>
      <w:r w:rsidR="00B87E6A">
        <w:rPr>
          <w:rFonts w:ascii="Avenir Next LT Pro" w:hAnsi="Avenir Next LT Pro"/>
          <w:sz w:val="24"/>
          <w:szCs w:val="24"/>
        </w:rPr>
        <w:t xml:space="preserve">in a collaborative manner </w:t>
      </w:r>
      <w:r w:rsidR="009666E9">
        <w:rPr>
          <w:rFonts w:ascii="Avenir Next LT Pro" w:hAnsi="Avenir Next LT Pro"/>
          <w:sz w:val="24"/>
          <w:szCs w:val="24"/>
        </w:rPr>
        <w:t xml:space="preserve">to revise </w:t>
      </w:r>
      <w:r w:rsidR="00D9270B">
        <w:rPr>
          <w:rFonts w:ascii="Avenir Next LT Pro" w:hAnsi="Avenir Next LT Pro"/>
          <w:sz w:val="24"/>
          <w:szCs w:val="24"/>
        </w:rPr>
        <w:t xml:space="preserve">court rules and to ensure quality representation for children. </w:t>
      </w:r>
    </w:p>
    <w:p w14:paraId="1048AC4F" w14:textId="77777777" w:rsidR="003E2353" w:rsidRDefault="003E2353" w:rsidP="00A63917">
      <w:pPr>
        <w:jc w:val="both"/>
        <w:rPr>
          <w:rFonts w:ascii="Avenir Next LT Pro" w:hAnsi="Avenir Next LT Pro"/>
          <w:sz w:val="24"/>
          <w:szCs w:val="24"/>
        </w:rPr>
      </w:pPr>
    </w:p>
    <w:p w14:paraId="5B9BBCFC" w14:textId="4988BF85" w:rsidR="003E2353" w:rsidRDefault="003E2353" w:rsidP="00A63917">
      <w:pPr>
        <w:jc w:val="both"/>
        <w:rPr>
          <w:rFonts w:ascii="Avenir Next LT Pro" w:hAnsi="Avenir Next LT Pro"/>
          <w:i/>
          <w:iCs/>
          <w:sz w:val="24"/>
          <w:szCs w:val="24"/>
        </w:rPr>
      </w:pPr>
      <w:r>
        <w:rPr>
          <w:rFonts w:ascii="Avenir Next LT Pro" w:hAnsi="Avenir Next LT Pro"/>
          <w:i/>
          <w:iCs/>
          <w:sz w:val="24"/>
          <w:szCs w:val="24"/>
        </w:rPr>
        <w:t>Conclusion</w:t>
      </w:r>
    </w:p>
    <w:p w14:paraId="05C77250" w14:textId="77777777" w:rsidR="003E2353" w:rsidRPr="003E2353" w:rsidRDefault="003E2353" w:rsidP="00A63917">
      <w:pPr>
        <w:jc w:val="both"/>
        <w:rPr>
          <w:rFonts w:ascii="Avenir Next LT Pro" w:hAnsi="Avenir Next LT Pro"/>
          <w:i/>
          <w:iCs/>
          <w:sz w:val="24"/>
          <w:szCs w:val="24"/>
        </w:rPr>
      </w:pPr>
    </w:p>
    <w:p w14:paraId="186271CC" w14:textId="36C7A75A" w:rsidR="00A63917" w:rsidRPr="001F2FAD" w:rsidRDefault="00656D74" w:rsidP="00A63917">
      <w:pPr>
        <w:jc w:val="both"/>
        <w:rPr>
          <w:rFonts w:ascii="Avenir Next LT Pro" w:hAnsi="Avenir Next LT Pro"/>
          <w:sz w:val="24"/>
          <w:szCs w:val="24"/>
        </w:rPr>
      </w:pPr>
      <w:r>
        <w:rPr>
          <w:rFonts w:ascii="Avenir Next LT Pro" w:hAnsi="Avenir Next LT Pro"/>
          <w:sz w:val="24"/>
          <w:szCs w:val="24"/>
        </w:rPr>
        <w:t xml:space="preserve">A traditional </w:t>
      </w:r>
      <w:r w:rsidR="00D9270B">
        <w:rPr>
          <w:rFonts w:ascii="Avenir Next LT Pro" w:hAnsi="Avenir Next LT Pro"/>
          <w:sz w:val="24"/>
          <w:szCs w:val="24"/>
        </w:rPr>
        <w:t>attorney-client relationship, one defined by the ethical duty to advocate for children</w:t>
      </w:r>
      <w:r w:rsidR="009172E7">
        <w:rPr>
          <w:rFonts w:ascii="Avenir Next LT Pro" w:hAnsi="Avenir Next LT Pro"/>
          <w:sz w:val="24"/>
          <w:szCs w:val="24"/>
        </w:rPr>
        <w:t>’s</w:t>
      </w:r>
      <w:r w:rsidR="00D9270B">
        <w:rPr>
          <w:rFonts w:ascii="Avenir Next LT Pro" w:hAnsi="Avenir Next LT Pro"/>
          <w:sz w:val="24"/>
          <w:szCs w:val="24"/>
        </w:rPr>
        <w:t xml:space="preserve"> position</w:t>
      </w:r>
      <w:r w:rsidR="009172E7">
        <w:rPr>
          <w:rFonts w:ascii="Avenir Next LT Pro" w:hAnsi="Avenir Next LT Pro"/>
          <w:sz w:val="24"/>
          <w:szCs w:val="24"/>
        </w:rPr>
        <w:t>s,</w:t>
      </w:r>
      <w:r w:rsidR="00D9270B">
        <w:rPr>
          <w:rFonts w:ascii="Avenir Next LT Pro" w:hAnsi="Avenir Next LT Pro"/>
          <w:sz w:val="24"/>
          <w:szCs w:val="24"/>
        </w:rPr>
        <w:t xml:space="preserve"> </w:t>
      </w:r>
      <w:r w:rsidR="00A63917" w:rsidRPr="052C63AA">
        <w:rPr>
          <w:rFonts w:ascii="Avenir Next LT Pro" w:hAnsi="Avenir Next LT Pro"/>
          <w:sz w:val="24"/>
          <w:szCs w:val="24"/>
        </w:rPr>
        <w:t>affords the best means of protecting the child</w:t>
      </w:r>
      <w:r w:rsidR="00532FEE">
        <w:rPr>
          <w:rFonts w:ascii="Avenir Next LT Pro" w:hAnsi="Avenir Next LT Pro"/>
          <w:sz w:val="24"/>
          <w:szCs w:val="24"/>
        </w:rPr>
        <w:t>’</w:t>
      </w:r>
      <w:r w:rsidR="00A63917" w:rsidRPr="052C63AA">
        <w:rPr>
          <w:rFonts w:ascii="Avenir Next LT Pro" w:hAnsi="Avenir Next LT Pro"/>
          <w:sz w:val="24"/>
          <w:szCs w:val="24"/>
        </w:rPr>
        <w:t>s fundamental rights. None of us would accept less for our own children.</w:t>
      </w:r>
    </w:p>
    <w:p w14:paraId="735DDE13" w14:textId="77777777" w:rsidR="00F31F98" w:rsidRDefault="00F31F98" w:rsidP="052C63AA">
      <w:pPr>
        <w:jc w:val="both"/>
        <w:rPr>
          <w:rFonts w:ascii="Avenir Next LT Pro" w:hAnsi="Avenir Next LT Pro"/>
          <w:sz w:val="24"/>
          <w:szCs w:val="24"/>
        </w:rPr>
      </w:pPr>
    </w:p>
    <w:p w14:paraId="185037FA" w14:textId="3AD65F82" w:rsidR="00875B06" w:rsidRDefault="00F31F98" w:rsidP="007B539E">
      <w:pPr>
        <w:jc w:val="both"/>
        <w:rPr>
          <w:rFonts w:ascii="Avenir Next LT Pro" w:hAnsi="Avenir Next LT Pro"/>
          <w:sz w:val="24"/>
          <w:szCs w:val="24"/>
        </w:rPr>
      </w:pPr>
      <w:r>
        <w:rPr>
          <w:rFonts w:ascii="Avenir Next LT Pro" w:hAnsi="Avenir Next LT Pro"/>
          <w:sz w:val="24"/>
          <w:szCs w:val="24"/>
        </w:rPr>
        <w:t xml:space="preserve">We are often asked </w:t>
      </w:r>
      <w:r w:rsidR="00493E85" w:rsidRPr="052C63AA">
        <w:rPr>
          <w:rFonts w:ascii="Avenir Next LT Pro" w:hAnsi="Avenir Next LT Pro"/>
          <w:sz w:val="24"/>
          <w:szCs w:val="24"/>
        </w:rPr>
        <w:t>where to start when mending the child protection system</w:t>
      </w:r>
      <w:r w:rsidR="00B8725A" w:rsidRPr="052C63AA">
        <w:rPr>
          <w:rFonts w:ascii="Avenir Next LT Pro" w:hAnsi="Avenir Next LT Pro"/>
          <w:sz w:val="24"/>
          <w:szCs w:val="24"/>
        </w:rPr>
        <w:t>.</w:t>
      </w:r>
      <w:r>
        <w:rPr>
          <w:rFonts w:ascii="Avenir Next LT Pro" w:hAnsi="Avenir Next LT Pro"/>
          <w:sz w:val="24"/>
          <w:szCs w:val="24"/>
        </w:rPr>
        <w:t xml:space="preserve"> </w:t>
      </w:r>
      <w:r w:rsidR="00C44818">
        <w:rPr>
          <w:rFonts w:ascii="Avenir Next LT Pro" w:hAnsi="Avenir Next LT Pro"/>
          <w:sz w:val="24"/>
          <w:szCs w:val="24"/>
        </w:rPr>
        <w:t>The answer is h</w:t>
      </w:r>
      <w:r w:rsidR="00B8725A" w:rsidRPr="052C63AA">
        <w:rPr>
          <w:rFonts w:ascii="Avenir Next LT Pro" w:hAnsi="Avenir Next LT Pro"/>
          <w:sz w:val="24"/>
          <w:szCs w:val="24"/>
        </w:rPr>
        <w:t>ere</w:t>
      </w:r>
      <w:r w:rsidR="00C44818">
        <w:rPr>
          <w:rFonts w:ascii="Avenir Next LT Pro" w:hAnsi="Avenir Next LT Pro"/>
          <w:sz w:val="24"/>
          <w:szCs w:val="24"/>
        </w:rPr>
        <w:t xml:space="preserve"> …</w:t>
      </w:r>
      <w:r w:rsidR="00B8725A" w:rsidRPr="052C63AA">
        <w:rPr>
          <w:rFonts w:ascii="Avenir Next LT Pro" w:hAnsi="Avenir Next LT Pro"/>
          <w:sz w:val="24"/>
          <w:szCs w:val="24"/>
        </w:rPr>
        <w:t xml:space="preserve"> </w:t>
      </w:r>
      <w:r w:rsidR="000B1AA8">
        <w:rPr>
          <w:rFonts w:ascii="Avenir Next LT Pro" w:hAnsi="Avenir Next LT Pro"/>
          <w:sz w:val="24"/>
          <w:szCs w:val="24"/>
        </w:rPr>
        <w:t>w</w:t>
      </w:r>
      <w:r w:rsidR="00B8725A" w:rsidRPr="052C63AA">
        <w:rPr>
          <w:rFonts w:ascii="Avenir Next LT Pro" w:hAnsi="Avenir Next LT Pro"/>
          <w:sz w:val="24"/>
          <w:szCs w:val="24"/>
        </w:rPr>
        <w:t>e start here</w:t>
      </w:r>
      <w:r w:rsidR="00C44818">
        <w:rPr>
          <w:rFonts w:ascii="Avenir Next LT Pro" w:hAnsi="Avenir Next LT Pro"/>
          <w:sz w:val="24"/>
          <w:szCs w:val="24"/>
        </w:rPr>
        <w:t xml:space="preserve"> … p</w:t>
      </w:r>
      <w:r w:rsidR="007E0987">
        <w:rPr>
          <w:rFonts w:ascii="Avenir Next LT Pro" w:hAnsi="Avenir Next LT Pro"/>
          <w:sz w:val="24"/>
          <w:szCs w:val="24"/>
        </w:rPr>
        <w:t>r</w:t>
      </w:r>
      <w:r w:rsidR="00B8725A" w:rsidRPr="052C63AA">
        <w:rPr>
          <w:rFonts w:ascii="Avenir Next LT Pro" w:hAnsi="Avenir Next LT Pro"/>
          <w:sz w:val="24"/>
          <w:szCs w:val="24"/>
        </w:rPr>
        <w:t xml:space="preserve">oviding </w:t>
      </w:r>
      <w:r w:rsidR="008E53F0" w:rsidRPr="052C63AA">
        <w:rPr>
          <w:rFonts w:ascii="Avenir Next LT Pro" w:hAnsi="Avenir Next LT Pro"/>
          <w:sz w:val="24"/>
          <w:szCs w:val="24"/>
        </w:rPr>
        <w:t>attorneys</w:t>
      </w:r>
      <w:r w:rsidR="00B8725A" w:rsidRPr="052C63AA">
        <w:rPr>
          <w:rFonts w:ascii="Avenir Next LT Pro" w:hAnsi="Avenir Next LT Pro"/>
          <w:sz w:val="24"/>
          <w:szCs w:val="24"/>
        </w:rPr>
        <w:t xml:space="preserve"> to foster children is the </w:t>
      </w:r>
      <w:r w:rsidR="009172E7">
        <w:rPr>
          <w:rFonts w:ascii="Avenir Next LT Pro" w:hAnsi="Avenir Next LT Pro"/>
          <w:sz w:val="24"/>
          <w:szCs w:val="24"/>
        </w:rPr>
        <w:t>most important thing we</w:t>
      </w:r>
      <w:r w:rsidR="007B539E">
        <w:rPr>
          <w:rFonts w:ascii="Avenir Next LT Pro" w:hAnsi="Avenir Next LT Pro"/>
          <w:sz w:val="24"/>
          <w:szCs w:val="24"/>
        </w:rPr>
        <w:t xml:space="preserve"> </w:t>
      </w:r>
      <w:r w:rsidR="009172E7">
        <w:rPr>
          <w:rFonts w:ascii="Avenir Next LT Pro" w:hAnsi="Avenir Next LT Pro"/>
          <w:sz w:val="24"/>
          <w:szCs w:val="24"/>
        </w:rPr>
        <w:t>can do to prevent additional harm to child victims and</w:t>
      </w:r>
      <w:r w:rsidR="00B8725A" w:rsidRPr="052C63AA">
        <w:rPr>
          <w:rFonts w:ascii="Avenir Next LT Pro" w:hAnsi="Avenir Next LT Pro"/>
          <w:sz w:val="24"/>
          <w:szCs w:val="24"/>
        </w:rPr>
        <w:t xml:space="preserve"> safeguard their </w:t>
      </w:r>
      <w:r w:rsidR="003657E2" w:rsidRPr="052C63AA">
        <w:rPr>
          <w:rFonts w:ascii="Avenir Next LT Pro" w:hAnsi="Avenir Next LT Pro"/>
          <w:sz w:val="24"/>
          <w:szCs w:val="24"/>
        </w:rPr>
        <w:t xml:space="preserve">lives and </w:t>
      </w:r>
      <w:r w:rsidR="00B8725A" w:rsidRPr="052C63AA">
        <w:rPr>
          <w:rFonts w:ascii="Avenir Next LT Pro" w:hAnsi="Avenir Next LT Pro"/>
          <w:sz w:val="24"/>
          <w:szCs w:val="24"/>
        </w:rPr>
        <w:t>legal rights.</w:t>
      </w:r>
    </w:p>
    <w:p w14:paraId="192D9DDE" w14:textId="77777777" w:rsidR="000B1AA8" w:rsidRDefault="000B1AA8" w:rsidP="007B539E">
      <w:pPr>
        <w:jc w:val="both"/>
        <w:rPr>
          <w:rFonts w:ascii="Avenir Next LT Pro" w:hAnsi="Avenir Next LT Pro"/>
          <w:sz w:val="24"/>
          <w:szCs w:val="24"/>
        </w:rPr>
      </w:pPr>
    </w:p>
    <w:p w14:paraId="66084F5C" w14:textId="70977E86" w:rsidR="000B1AA8" w:rsidRPr="001F2FAD" w:rsidRDefault="000B1AA8" w:rsidP="007B539E">
      <w:pPr>
        <w:jc w:val="both"/>
        <w:rPr>
          <w:rFonts w:ascii="Avenir Next LT Pro" w:hAnsi="Avenir Next LT Pro"/>
          <w:sz w:val="24"/>
          <w:szCs w:val="24"/>
        </w:rPr>
      </w:pPr>
      <w:r>
        <w:rPr>
          <w:rFonts w:ascii="Avenir Next LT Pro" w:hAnsi="Avenir Next LT Pro"/>
          <w:sz w:val="24"/>
          <w:szCs w:val="24"/>
        </w:rPr>
        <w:t xml:space="preserve">It’s also one vehicle through which we can start to hold the child welfare system accountable. </w:t>
      </w:r>
    </w:p>
    <w:sectPr w:rsidR="000B1AA8" w:rsidRPr="001F2FAD" w:rsidSect="00C829DE">
      <w:headerReference w:type="default" r:id="rId10"/>
      <w:footerReference w:type="default" r:id="rId11"/>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AB0B" w14:textId="77777777" w:rsidR="004A1EC5" w:rsidRDefault="004A1EC5" w:rsidP="00C829DE">
      <w:r>
        <w:separator/>
      </w:r>
    </w:p>
  </w:endnote>
  <w:endnote w:type="continuationSeparator" w:id="0">
    <w:p w14:paraId="5CA2442F" w14:textId="77777777" w:rsidR="004A1EC5" w:rsidRDefault="004A1EC5" w:rsidP="00C8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B5D7" w14:textId="6E1959DB" w:rsidR="00FF7E5C" w:rsidRPr="00FF7E5C" w:rsidRDefault="00FF7E5C" w:rsidP="00FF7E5C">
    <w:pPr>
      <w:tabs>
        <w:tab w:val="center" w:pos="4680"/>
        <w:tab w:val="right" w:pos="9360"/>
      </w:tabs>
      <w:ind w:left="4680" w:hanging="4680"/>
      <w:jc w:val="center"/>
      <w:rPr>
        <w:rFonts w:ascii="Avenir Next" w:hAnsi="Avenir Next" w:cstheme="minorBidi"/>
        <w:sz w:val="18"/>
        <w:szCs w:val="18"/>
      </w:rPr>
    </w:pPr>
    <w:r w:rsidRPr="00FF7E5C">
      <w:rPr>
        <w:rFonts w:ascii="Avenir Next" w:hAnsi="Avenir Next" w:cstheme="minorBidi"/>
        <w:sz w:val="18"/>
        <w:szCs w:val="18"/>
      </w:rPr>
      <w:t>thecenterforchildren.org  |  3900 East Camelback Road, Suite 300, Phoenix, AZ 85018  |  602.710.1135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F605B" w14:textId="77777777" w:rsidR="004A1EC5" w:rsidRDefault="004A1EC5" w:rsidP="00C829DE">
      <w:r>
        <w:separator/>
      </w:r>
    </w:p>
  </w:footnote>
  <w:footnote w:type="continuationSeparator" w:id="0">
    <w:p w14:paraId="38A42A4F" w14:textId="77777777" w:rsidR="004A1EC5" w:rsidRDefault="004A1EC5" w:rsidP="00C829DE">
      <w:r>
        <w:continuationSeparator/>
      </w:r>
    </w:p>
  </w:footnote>
  <w:footnote w:id="1">
    <w:p w14:paraId="78C484ED" w14:textId="77777777" w:rsidR="00EA6E88" w:rsidRDefault="00EA6E88" w:rsidP="00EA6E88">
      <w:pPr>
        <w:pStyle w:val="FootnoteText"/>
      </w:pPr>
      <w:r>
        <w:rPr>
          <w:rStyle w:val="FootnoteReference"/>
        </w:rPr>
        <w:footnoteRef/>
      </w:r>
      <w:r>
        <w:t xml:space="preserve"> </w:t>
      </w:r>
      <w:r w:rsidRPr="00107595">
        <w:t xml:space="preserve">Kan. Stat. § 38-2205(a) </w:t>
      </w:r>
      <w:r>
        <w:t>(requiring GALs to “</w:t>
      </w:r>
      <w:r w:rsidRPr="004C1A1E">
        <w:t>appear for and represent the best interests of the child”</w:t>
      </w:r>
      <w:r>
        <w:t>).</w:t>
      </w:r>
    </w:p>
  </w:footnote>
  <w:footnote w:id="2">
    <w:p w14:paraId="600D9D02" w14:textId="1CD92ED3" w:rsidR="00616C20" w:rsidRPr="00616C20" w:rsidRDefault="00616C20">
      <w:pPr>
        <w:pStyle w:val="FootnoteText"/>
      </w:pPr>
      <w:r>
        <w:rPr>
          <w:rStyle w:val="FootnoteReference"/>
        </w:rPr>
        <w:footnoteRef/>
      </w:r>
      <w:r>
        <w:t xml:space="preserve"> </w:t>
      </w:r>
      <w:r>
        <w:rPr>
          <w:i/>
          <w:iCs/>
        </w:rPr>
        <w:t>Id</w:t>
      </w:r>
      <w:r>
        <w:t>.</w:t>
      </w:r>
    </w:p>
  </w:footnote>
  <w:footnote w:id="3">
    <w:p w14:paraId="1805D929" w14:textId="20780ECA" w:rsidR="002E1216" w:rsidRDefault="002E1216">
      <w:pPr>
        <w:pStyle w:val="FootnoteText"/>
      </w:pPr>
      <w:r>
        <w:rPr>
          <w:rStyle w:val="FootnoteReference"/>
        </w:rPr>
        <w:footnoteRef/>
      </w:r>
      <w:r>
        <w:t xml:space="preserve"> </w:t>
      </w:r>
      <w:r w:rsidR="005222AD" w:rsidRPr="002776E1">
        <w:t>Kan. R. Rel. Dist. Ct. 110A</w:t>
      </w:r>
      <w:r w:rsidR="005222AD">
        <w:t>(c).</w:t>
      </w:r>
    </w:p>
  </w:footnote>
  <w:footnote w:id="4">
    <w:p w14:paraId="0F8C0871" w14:textId="6D12AF76" w:rsidR="001D5141" w:rsidRPr="001D5141" w:rsidRDefault="001D5141">
      <w:pPr>
        <w:pStyle w:val="FootnoteText"/>
      </w:pPr>
      <w:r>
        <w:rPr>
          <w:rStyle w:val="FootnoteReference"/>
        </w:rPr>
        <w:footnoteRef/>
      </w:r>
      <w:r>
        <w:t xml:space="preserve"> </w:t>
      </w:r>
      <w:r>
        <w:rPr>
          <w:i/>
          <w:iCs/>
        </w:rPr>
        <w:t>Id</w:t>
      </w:r>
      <w:r>
        <w:t>.</w:t>
      </w:r>
    </w:p>
  </w:footnote>
  <w:footnote w:id="5">
    <w:p w14:paraId="23002C58" w14:textId="4B72FA97" w:rsidR="00111D0A" w:rsidRPr="00111D0A" w:rsidRDefault="00111D0A">
      <w:pPr>
        <w:pStyle w:val="FootnoteText"/>
      </w:pPr>
      <w:r>
        <w:rPr>
          <w:rStyle w:val="FootnoteReference"/>
        </w:rPr>
        <w:footnoteRef/>
      </w:r>
      <w:r>
        <w:t xml:space="preserve"> </w:t>
      </w:r>
      <w:r>
        <w:rPr>
          <w:i/>
          <w:iCs/>
        </w:rPr>
        <w:t>Id</w:t>
      </w:r>
      <w:r>
        <w:t>. at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7EAA" w14:textId="436C3A00" w:rsidR="00C829DE" w:rsidRDefault="00C829DE" w:rsidP="00C829DE">
    <w:pPr>
      <w:pStyle w:val="Header"/>
      <w:jc w:val="center"/>
    </w:pPr>
    <w:r>
      <w:rPr>
        <w:noProof/>
      </w:rPr>
      <w:drawing>
        <wp:inline distT="0" distB="0" distL="0" distR="0" wp14:anchorId="29F9F6A1" wp14:editId="75775627">
          <wp:extent cx="1256030" cy="530225"/>
          <wp:effectExtent l="0" t="0" r="127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E2FF7"/>
    <w:multiLevelType w:val="hybridMultilevel"/>
    <w:tmpl w:val="CC8834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01C1C86"/>
    <w:multiLevelType w:val="hybridMultilevel"/>
    <w:tmpl w:val="EDFA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FD4B00"/>
    <w:multiLevelType w:val="hybridMultilevel"/>
    <w:tmpl w:val="39781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DD074D9"/>
    <w:multiLevelType w:val="hybridMultilevel"/>
    <w:tmpl w:val="2E5CDEFE"/>
    <w:lvl w:ilvl="0" w:tplc="31587B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85761"/>
    <w:multiLevelType w:val="hybridMultilevel"/>
    <w:tmpl w:val="C262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361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042237">
    <w:abstractNumId w:val="2"/>
  </w:num>
  <w:num w:numId="3" w16cid:durableId="1567498808">
    <w:abstractNumId w:val="4"/>
  </w:num>
  <w:num w:numId="4" w16cid:durableId="544878141">
    <w:abstractNumId w:val="3"/>
  </w:num>
  <w:num w:numId="5" w16cid:durableId="1011684787">
    <w:abstractNumId w:val="0"/>
  </w:num>
  <w:num w:numId="6" w16cid:durableId="1343359131">
    <w:abstractNumId w:val="0"/>
  </w:num>
  <w:num w:numId="7" w16cid:durableId="244196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A0MjYzMDIzMzUwsTBV0lEKTi0uzszPAykwrAUA2iGJkiwAAAA="/>
  </w:docVars>
  <w:rsids>
    <w:rsidRoot w:val="000F4A8B"/>
    <w:rsid w:val="00000C3D"/>
    <w:rsid w:val="00000E13"/>
    <w:rsid w:val="000070BD"/>
    <w:rsid w:val="00015162"/>
    <w:rsid w:val="00026D44"/>
    <w:rsid w:val="0003002D"/>
    <w:rsid w:val="0003342D"/>
    <w:rsid w:val="000345DC"/>
    <w:rsid w:val="00050C50"/>
    <w:rsid w:val="000617EF"/>
    <w:rsid w:val="000663CF"/>
    <w:rsid w:val="00072A4A"/>
    <w:rsid w:val="00072C69"/>
    <w:rsid w:val="000958C2"/>
    <w:rsid w:val="000A2ECE"/>
    <w:rsid w:val="000B1AA8"/>
    <w:rsid w:val="000B6B3D"/>
    <w:rsid w:val="000C115F"/>
    <w:rsid w:val="000C511C"/>
    <w:rsid w:val="000D4A9D"/>
    <w:rsid w:val="000E2DF4"/>
    <w:rsid w:val="000E58F6"/>
    <w:rsid w:val="000E5EDB"/>
    <w:rsid w:val="000F3ED8"/>
    <w:rsid w:val="000F40F0"/>
    <w:rsid w:val="000F4A8B"/>
    <w:rsid w:val="00106E85"/>
    <w:rsid w:val="00107595"/>
    <w:rsid w:val="00111D0A"/>
    <w:rsid w:val="00117B2D"/>
    <w:rsid w:val="001225AD"/>
    <w:rsid w:val="0012428D"/>
    <w:rsid w:val="00126FF5"/>
    <w:rsid w:val="00130FB6"/>
    <w:rsid w:val="00136055"/>
    <w:rsid w:val="00152FB8"/>
    <w:rsid w:val="00153C8A"/>
    <w:rsid w:val="00160999"/>
    <w:rsid w:val="0016121C"/>
    <w:rsid w:val="0016148C"/>
    <w:rsid w:val="00165F82"/>
    <w:rsid w:val="00170981"/>
    <w:rsid w:val="00172864"/>
    <w:rsid w:val="00176769"/>
    <w:rsid w:val="00176EBF"/>
    <w:rsid w:val="00191595"/>
    <w:rsid w:val="00194AB7"/>
    <w:rsid w:val="001B3CC8"/>
    <w:rsid w:val="001C56C6"/>
    <w:rsid w:val="001D332E"/>
    <w:rsid w:val="001D5141"/>
    <w:rsid w:val="001D7607"/>
    <w:rsid w:val="001E0BB3"/>
    <w:rsid w:val="001E1EE2"/>
    <w:rsid w:val="001F116D"/>
    <w:rsid w:val="001F2FAD"/>
    <w:rsid w:val="001F474E"/>
    <w:rsid w:val="00203309"/>
    <w:rsid w:val="002107CA"/>
    <w:rsid w:val="0021110F"/>
    <w:rsid w:val="00222CC4"/>
    <w:rsid w:val="00227BC8"/>
    <w:rsid w:val="002328A4"/>
    <w:rsid w:val="0024775A"/>
    <w:rsid w:val="00251A9C"/>
    <w:rsid w:val="00251EB9"/>
    <w:rsid w:val="00252765"/>
    <w:rsid w:val="00253F0C"/>
    <w:rsid w:val="00260706"/>
    <w:rsid w:val="002738DC"/>
    <w:rsid w:val="00285486"/>
    <w:rsid w:val="00286658"/>
    <w:rsid w:val="00286686"/>
    <w:rsid w:val="0028754F"/>
    <w:rsid w:val="00290A67"/>
    <w:rsid w:val="002A38DA"/>
    <w:rsid w:val="002B280F"/>
    <w:rsid w:val="002B5242"/>
    <w:rsid w:val="002B5A44"/>
    <w:rsid w:val="002B7BEC"/>
    <w:rsid w:val="002C6A32"/>
    <w:rsid w:val="002D279A"/>
    <w:rsid w:val="002E01C0"/>
    <w:rsid w:val="002E1216"/>
    <w:rsid w:val="002E331B"/>
    <w:rsid w:val="002F4D63"/>
    <w:rsid w:val="002F581D"/>
    <w:rsid w:val="0030001D"/>
    <w:rsid w:val="00303BF7"/>
    <w:rsid w:val="00316188"/>
    <w:rsid w:val="00316A85"/>
    <w:rsid w:val="00332D8F"/>
    <w:rsid w:val="003332EA"/>
    <w:rsid w:val="003419EE"/>
    <w:rsid w:val="00342329"/>
    <w:rsid w:val="003433C6"/>
    <w:rsid w:val="00344464"/>
    <w:rsid w:val="00345688"/>
    <w:rsid w:val="003575CF"/>
    <w:rsid w:val="0036246A"/>
    <w:rsid w:val="003657E2"/>
    <w:rsid w:val="003762DF"/>
    <w:rsid w:val="003826FE"/>
    <w:rsid w:val="00382903"/>
    <w:rsid w:val="003842C9"/>
    <w:rsid w:val="00384980"/>
    <w:rsid w:val="003869CD"/>
    <w:rsid w:val="00387033"/>
    <w:rsid w:val="00392057"/>
    <w:rsid w:val="00395A5F"/>
    <w:rsid w:val="003B0657"/>
    <w:rsid w:val="003B51BD"/>
    <w:rsid w:val="003B58D8"/>
    <w:rsid w:val="003C7BE7"/>
    <w:rsid w:val="003D5861"/>
    <w:rsid w:val="003E1AEA"/>
    <w:rsid w:val="003E2353"/>
    <w:rsid w:val="003E3778"/>
    <w:rsid w:val="003F2E14"/>
    <w:rsid w:val="00402D19"/>
    <w:rsid w:val="00402D51"/>
    <w:rsid w:val="00425D1C"/>
    <w:rsid w:val="00430E6B"/>
    <w:rsid w:val="00444AD9"/>
    <w:rsid w:val="00445EC6"/>
    <w:rsid w:val="00446909"/>
    <w:rsid w:val="004549E3"/>
    <w:rsid w:val="004554B8"/>
    <w:rsid w:val="00475AD7"/>
    <w:rsid w:val="00476004"/>
    <w:rsid w:val="00477D19"/>
    <w:rsid w:val="00481B39"/>
    <w:rsid w:val="00484E18"/>
    <w:rsid w:val="00486B53"/>
    <w:rsid w:val="0049012D"/>
    <w:rsid w:val="00493E85"/>
    <w:rsid w:val="0049723F"/>
    <w:rsid w:val="004A1EC5"/>
    <w:rsid w:val="004A2756"/>
    <w:rsid w:val="004A4805"/>
    <w:rsid w:val="004B1D7D"/>
    <w:rsid w:val="004C1A1E"/>
    <w:rsid w:val="004C698B"/>
    <w:rsid w:val="004D1993"/>
    <w:rsid w:val="004E1281"/>
    <w:rsid w:val="004E1F08"/>
    <w:rsid w:val="004E3005"/>
    <w:rsid w:val="004F5236"/>
    <w:rsid w:val="004F7732"/>
    <w:rsid w:val="00500305"/>
    <w:rsid w:val="005222AD"/>
    <w:rsid w:val="00524B9F"/>
    <w:rsid w:val="00526AE5"/>
    <w:rsid w:val="00532FEE"/>
    <w:rsid w:val="00553748"/>
    <w:rsid w:val="00554B98"/>
    <w:rsid w:val="00561972"/>
    <w:rsid w:val="00570806"/>
    <w:rsid w:val="00572CE3"/>
    <w:rsid w:val="00577CC4"/>
    <w:rsid w:val="00590E1D"/>
    <w:rsid w:val="00594F48"/>
    <w:rsid w:val="005A253C"/>
    <w:rsid w:val="005B26D6"/>
    <w:rsid w:val="005C319A"/>
    <w:rsid w:val="005E4F0F"/>
    <w:rsid w:val="005E5D07"/>
    <w:rsid w:val="005E7B94"/>
    <w:rsid w:val="005F2C71"/>
    <w:rsid w:val="005F6C75"/>
    <w:rsid w:val="0060491F"/>
    <w:rsid w:val="00616C20"/>
    <w:rsid w:val="00627A31"/>
    <w:rsid w:val="00632F54"/>
    <w:rsid w:val="00635AC0"/>
    <w:rsid w:val="006367A1"/>
    <w:rsid w:val="006370BA"/>
    <w:rsid w:val="00646E01"/>
    <w:rsid w:val="006472D3"/>
    <w:rsid w:val="0065484A"/>
    <w:rsid w:val="00656D74"/>
    <w:rsid w:val="0066255B"/>
    <w:rsid w:val="0067128E"/>
    <w:rsid w:val="006763E8"/>
    <w:rsid w:val="00677B47"/>
    <w:rsid w:val="00677F6E"/>
    <w:rsid w:val="006B1253"/>
    <w:rsid w:val="006B5B22"/>
    <w:rsid w:val="006E0F36"/>
    <w:rsid w:val="006F0E0B"/>
    <w:rsid w:val="006F32E2"/>
    <w:rsid w:val="006F399D"/>
    <w:rsid w:val="006F7D41"/>
    <w:rsid w:val="007027A8"/>
    <w:rsid w:val="00706022"/>
    <w:rsid w:val="0073331E"/>
    <w:rsid w:val="007368F6"/>
    <w:rsid w:val="00746BEE"/>
    <w:rsid w:val="00750E24"/>
    <w:rsid w:val="00756194"/>
    <w:rsid w:val="00762F7C"/>
    <w:rsid w:val="007648EB"/>
    <w:rsid w:val="00764F1B"/>
    <w:rsid w:val="0076653B"/>
    <w:rsid w:val="007703A1"/>
    <w:rsid w:val="007849B8"/>
    <w:rsid w:val="007A1968"/>
    <w:rsid w:val="007B539E"/>
    <w:rsid w:val="007C00E0"/>
    <w:rsid w:val="007D0E1D"/>
    <w:rsid w:val="007D6EED"/>
    <w:rsid w:val="007D7102"/>
    <w:rsid w:val="007E0987"/>
    <w:rsid w:val="007E5337"/>
    <w:rsid w:val="007F516C"/>
    <w:rsid w:val="0080054F"/>
    <w:rsid w:val="00802E03"/>
    <w:rsid w:val="00805142"/>
    <w:rsid w:val="0082399F"/>
    <w:rsid w:val="008413F2"/>
    <w:rsid w:val="008415B1"/>
    <w:rsid w:val="00856A46"/>
    <w:rsid w:val="00856FA4"/>
    <w:rsid w:val="00864941"/>
    <w:rsid w:val="00871806"/>
    <w:rsid w:val="00871FC7"/>
    <w:rsid w:val="00875B06"/>
    <w:rsid w:val="008765C4"/>
    <w:rsid w:val="00880430"/>
    <w:rsid w:val="00886E3A"/>
    <w:rsid w:val="008A1348"/>
    <w:rsid w:val="008A1516"/>
    <w:rsid w:val="008B121E"/>
    <w:rsid w:val="008B311F"/>
    <w:rsid w:val="008B6E0F"/>
    <w:rsid w:val="008C16C9"/>
    <w:rsid w:val="008C5390"/>
    <w:rsid w:val="008C555A"/>
    <w:rsid w:val="008D717D"/>
    <w:rsid w:val="008E23FD"/>
    <w:rsid w:val="008E4DE6"/>
    <w:rsid w:val="008E5267"/>
    <w:rsid w:val="008E53F0"/>
    <w:rsid w:val="008E5FBF"/>
    <w:rsid w:val="008F052E"/>
    <w:rsid w:val="008F7188"/>
    <w:rsid w:val="00901C05"/>
    <w:rsid w:val="009024AE"/>
    <w:rsid w:val="009172E7"/>
    <w:rsid w:val="00920A39"/>
    <w:rsid w:val="00926100"/>
    <w:rsid w:val="009319CE"/>
    <w:rsid w:val="0093630B"/>
    <w:rsid w:val="009510D9"/>
    <w:rsid w:val="009666E9"/>
    <w:rsid w:val="00970CF4"/>
    <w:rsid w:val="00975508"/>
    <w:rsid w:val="00991430"/>
    <w:rsid w:val="00991BA0"/>
    <w:rsid w:val="009A494B"/>
    <w:rsid w:val="009B4DC8"/>
    <w:rsid w:val="009D7C34"/>
    <w:rsid w:val="009E2091"/>
    <w:rsid w:val="009E2216"/>
    <w:rsid w:val="009E2223"/>
    <w:rsid w:val="009F213B"/>
    <w:rsid w:val="009F4C06"/>
    <w:rsid w:val="009F7DB2"/>
    <w:rsid w:val="00A11BBD"/>
    <w:rsid w:val="00A170BA"/>
    <w:rsid w:val="00A1745E"/>
    <w:rsid w:val="00A4269E"/>
    <w:rsid w:val="00A44149"/>
    <w:rsid w:val="00A63917"/>
    <w:rsid w:val="00A651F2"/>
    <w:rsid w:val="00A664E4"/>
    <w:rsid w:val="00A67805"/>
    <w:rsid w:val="00A731AD"/>
    <w:rsid w:val="00A82474"/>
    <w:rsid w:val="00AA0605"/>
    <w:rsid w:val="00AB3EFC"/>
    <w:rsid w:val="00AC5741"/>
    <w:rsid w:val="00AC6EAE"/>
    <w:rsid w:val="00AE5F3E"/>
    <w:rsid w:val="00AF4CC3"/>
    <w:rsid w:val="00B03700"/>
    <w:rsid w:val="00B16C78"/>
    <w:rsid w:val="00B31356"/>
    <w:rsid w:val="00B313FF"/>
    <w:rsid w:val="00B329DB"/>
    <w:rsid w:val="00B41675"/>
    <w:rsid w:val="00B4393B"/>
    <w:rsid w:val="00B52695"/>
    <w:rsid w:val="00B55B54"/>
    <w:rsid w:val="00B56DF6"/>
    <w:rsid w:val="00B615A1"/>
    <w:rsid w:val="00B64946"/>
    <w:rsid w:val="00B76048"/>
    <w:rsid w:val="00B81130"/>
    <w:rsid w:val="00B8161A"/>
    <w:rsid w:val="00B8725A"/>
    <w:rsid w:val="00B87E6A"/>
    <w:rsid w:val="00B91845"/>
    <w:rsid w:val="00B96161"/>
    <w:rsid w:val="00B96565"/>
    <w:rsid w:val="00BA56EA"/>
    <w:rsid w:val="00BC4A0F"/>
    <w:rsid w:val="00BD755E"/>
    <w:rsid w:val="00BF47D3"/>
    <w:rsid w:val="00C17FCA"/>
    <w:rsid w:val="00C209A1"/>
    <w:rsid w:val="00C44818"/>
    <w:rsid w:val="00C7437F"/>
    <w:rsid w:val="00C81C51"/>
    <w:rsid w:val="00C829DE"/>
    <w:rsid w:val="00CA66FA"/>
    <w:rsid w:val="00CB1EA1"/>
    <w:rsid w:val="00CC320B"/>
    <w:rsid w:val="00CC759E"/>
    <w:rsid w:val="00CD22BF"/>
    <w:rsid w:val="00CE6A09"/>
    <w:rsid w:val="00CF2E34"/>
    <w:rsid w:val="00CF41FA"/>
    <w:rsid w:val="00D14D81"/>
    <w:rsid w:val="00D23544"/>
    <w:rsid w:val="00D2599E"/>
    <w:rsid w:val="00D25C39"/>
    <w:rsid w:val="00D27061"/>
    <w:rsid w:val="00D5683C"/>
    <w:rsid w:val="00D57C3B"/>
    <w:rsid w:val="00D67A37"/>
    <w:rsid w:val="00D701E9"/>
    <w:rsid w:val="00D70228"/>
    <w:rsid w:val="00D7345D"/>
    <w:rsid w:val="00D73D81"/>
    <w:rsid w:val="00D76563"/>
    <w:rsid w:val="00D7711B"/>
    <w:rsid w:val="00D83147"/>
    <w:rsid w:val="00D926DB"/>
    <w:rsid w:val="00D9270B"/>
    <w:rsid w:val="00D93BFB"/>
    <w:rsid w:val="00DA603E"/>
    <w:rsid w:val="00DB6FB5"/>
    <w:rsid w:val="00DB7EA3"/>
    <w:rsid w:val="00DC6389"/>
    <w:rsid w:val="00DE5571"/>
    <w:rsid w:val="00DF467D"/>
    <w:rsid w:val="00DF6E9E"/>
    <w:rsid w:val="00E01742"/>
    <w:rsid w:val="00E047BB"/>
    <w:rsid w:val="00E07151"/>
    <w:rsid w:val="00E11E04"/>
    <w:rsid w:val="00E121D8"/>
    <w:rsid w:val="00E26970"/>
    <w:rsid w:val="00E26B57"/>
    <w:rsid w:val="00E30B0C"/>
    <w:rsid w:val="00E3347F"/>
    <w:rsid w:val="00E4415E"/>
    <w:rsid w:val="00E4775A"/>
    <w:rsid w:val="00E51BDD"/>
    <w:rsid w:val="00E52D9F"/>
    <w:rsid w:val="00E56706"/>
    <w:rsid w:val="00E8762B"/>
    <w:rsid w:val="00EA0BE6"/>
    <w:rsid w:val="00EA1D83"/>
    <w:rsid w:val="00EA3803"/>
    <w:rsid w:val="00EA621B"/>
    <w:rsid w:val="00EA6E88"/>
    <w:rsid w:val="00EA7F15"/>
    <w:rsid w:val="00EB1CBC"/>
    <w:rsid w:val="00EB4473"/>
    <w:rsid w:val="00EB7AF5"/>
    <w:rsid w:val="00EC001E"/>
    <w:rsid w:val="00EC49F4"/>
    <w:rsid w:val="00ED0AEC"/>
    <w:rsid w:val="00EE21CD"/>
    <w:rsid w:val="00EF09F5"/>
    <w:rsid w:val="00EF37CB"/>
    <w:rsid w:val="00F03E51"/>
    <w:rsid w:val="00F17AF6"/>
    <w:rsid w:val="00F270DF"/>
    <w:rsid w:val="00F31F98"/>
    <w:rsid w:val="00F4056B"/>
    <w:rsid w:val="00F42695"/>
    <w:rsid w:val="00F426D7"/>
    <w:rsid w:val="00F70B9D"/>
    <w:rsid w:val="00F77124"/>
    <w:rsid w:val="00F85B4C"/>
    <w:rsid w:val="00F86DC0"/>
    <w:rsid w:val="00F94600"/>
    <w:rsid w:val="00F96D43"/>
    <w:rsid w:val="00FB0ED9"/>
    <w:rsid w:val="00FC0344"/>
    <w:rsid w:val="00FC27A9"/>
    <w:rsid w:val="00FE4E2E"/>
    <w:rsid w:val="00FF7E5C"/>
    <w:rsid w:val="03D4F2C0"/>
    <w:rsid w:val="0403AD7D"/>
    <w:rsid w:val="052C63AA"/>
    <w:rsid w:val="0CB4F4FC"/>
    <w:rsid w:val="11937909"/>
    <w:rsid w:val="308B6CE0"/>
    <w:rsid w:val="3934E046"/>
    <w:rsid w:val="3B4FFF61"/>
    <w:rsid w:val="40D36B78"/>
    <w:rsid w:val="4B0BA9BF"/>
    <w:rsid w:val="5A2C2C19"/>
    <w:rsid w:val="5C5DD441"/>
    <w:rsid w:val="61E14058"/>
    <w:rsid w:val="7512B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1CDC"/>
  <w15:chartTrackingRefBased/>
  <w15:docId w15:val="{D45942EC-C663-4E73-B985-2E53D0B6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B06"/>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0BA"/>
    <w:pPr>
      <w:ind w:left="720"/>
    </w:pPr>
  </w:style>
  <w:style w:type="paragraph" w:styleId="Header">
    <w:name w:val="header"/>
    <w:basedOn w:val="Normal"/>
    <w:link w:val="HeaderChar"/>
    <w:uiPriority w:val="99"/>
    <w:unhideWhenUsed/>
    <w:rsid w:val="00C829DE"/>
    <w:pPr>
      <w:tabs>
        <w:tab w:val="center" w:pos="4680"/>
        <w:tab w:val="right" w:pos="9360"/>
      </w:tabs>
    </w:pPr>
  </w:style>
  <w:style w:type="character" w:customStyle="1" w:styleId="HeaderChar">
    <w:name w:val="Header Char"/>
    <w:basedOn w:val="DefaultParagraphFont"/>
    <w:link w:val="Header"/>
    <w:uiPriority w:val="99"/>
    <w:rsid w:val="00C829DE"/>
    <w:rPr>
      <w:rFonts w:ascii="Calibri" w:hAnsi="Calibri" w:cs="Calibri"/>
      <w:kern w:val="0"/>
      <w14:ligatures w14:val="none"/>
    </w:rPr>
  </w:style>
  <w:style w:type="paragraph" w:styleId="Footer">
    <w:name w:val="footer"/>
    <w:basedOn w:val="Normal"/>
    <w:link w:val="FooterChar"/>
    <w:uiPriority w:val="99"/>
    <w:unhideWhenUsed/>
    <w:rsid w:val="00C829DE"/>
    <w:pPr>
      <w:tabs>
        <w:tab w:val="center" w:pos="4680"/>
        <w:tab w:val="right" w:pos="9360"/>
      </w:tabs>
    </w:pPr>
  </w:style>
  <w:style w:type="character" w:customStyle="1" w:styleId="FooterChar">
    <w:name w:val="Footer Char"/>
    <w:basedOn w:val="DefaultParagraphFont"/>
    <w:link w:val="Footer"/>
    <w:uiPriority w:val="99"/>
    <w:rsid w:val="00C829DE"/>
    <w:rPr>
      <w:rFonts w:ascii="Calibri" w:hAnsi="Calibri" w:cs="Calibri"/>
      <w:kern w:val="0"/>
      <w14:ligatures w14:val="none"/>
    </w:rPr>
  </w:style>
  <w:style w:type="paragraph" w:styleId="FootnoteText">
    <w:name w:val="footnote text"/>
    <w:basedOn w:val="Normal"/>
    <w:link w:val="FootnoteTextChar"/>
    <w:uiPriority w:val="99"/>
    <w:semiHidden/>
    <w:unhideWhenUsed/>
    <w:rsid w:val="0003342D"/>
    <w:rPr>
      <w:sz w:val="20"/>
      <w:szCs w:val="20"/>
    </w:rPr>
  </w:style>
  <w:style w:type="character" w:customStyle="1" w:styleId="FootnoteTextChar">
    <w:name w:val="Footnote Text Char"/>
    <w:basedOn w:val="DefaultParagraphFont"/>
    <w:link w:val="FootnoteText"/>
    <w:uiPriority w:val="99"/>
    <w:semiHidden/>
    <w:rsid w:val="0003342D"/>
    <w:rPr>
      <w:rFonts w:ascii="Calibri" w:hAnsi="Calibri" w:cs="Calibri"/>
      <w:kern w:val="0"/>
      <w:sz w:val="20"/>
      <w:szCs w:val="20"/>
      <w14:ligatures w14:val="none"/>
    </w:rPr>
  </w:style>
  <w:style w:type="character" w:styleId="FootnoteReference">
    <w:name w:val="footnote reference"/>
    <w:basedOn w:val="DefaultParagraphFont"/>
    <w:uiPriority w:val="99"/>
    <w:semiHidden/>
    <w:unhideWhenUsed/>
    <w:rsid w:val="0003342D"/>
    <w:rPr>
      <w:vertAlign w:val="superscript"/>
    </w:rPr>
  </w:style>
  <w:style w:type="character" w:styleId="Hyperlink">
    <w:name w:val="Hyperlink"/>
    <w:basedOn w:val="DefaultParagraphFont"/>
    <w:uiPriority w:val="99"/>
    <w:unhideWhenUsed/>
    <w:rsid w:val="003B0657"/>
    <w:rPr>
      <w:color w:val="0563C1" w:themeColor="hyperlink"/>
      <w:u w:val="single"/>
    </w:rPr>
  </w:style>
  <w:style w:type="character" w:styleId="UnresolvedMention">
    <w:name w:val="Unresolved Mention"/>
    <w:basedOn w:val="DefaultParagraphFont"/>
    <w:uiPriority w:val="99"/>
    <w:semiHidden/>
    <w:unhideWhenUsed/>
    <w:rsid w:val="003B0657"/>
    <w:rPr>
      <w:color w:val="605E5C"/>
      <w:shd w:val="clear" w:color="auto" w:fill="E1DFDD"/>
    </w:rPr>
  </w:style>
  <w:style w:type="character" w:styleId="CommentReference">
    <w:name w:val="annotation reference"/>
    <w:basedOn w:val="DefaultParagraphFont"/>
    <w:uiPriority w:val="99"/>
    <w:semiHidden/>
    <w:unhideWhenUsed/>
    <w:rsid w:val="00D7711B"/>
    <w:rPr>
      <w:sz w:val="16"/>
      <w:szCs w:val="16"/>
    </w:rPr>
  </w:style>
  <w:style w:type="paragraph" w:styleId="CommentText">
    <w:name w:val="annotation text"/>
    <w:basedOn w:val="Normal"/>
    <w:link w:val="CommentTextChar"/>
    <w:uiPriority w:val="99"/>
    <w:unhideWhenUsed/>
    <w:rsid w:val="00D7711B"/>
    <w:rPr>
      <w:sz w:val="20"/>
      <w:szCs w:val="20"/>
    </w:rPr>
  </w:style>
  <w:style w:type="character" w:customStyle="1" w:styleId="CommentTextChar">
    <w:name w:val="Comment Text Char"/>
    <w:basedOn w:val="DefaultParagraphFont"/>
    <w:link w:val="CommentText"/>
    <w:uiPriority w:val="99"/>
    <w:rsid w:val="00D7711B"/>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711B"/>
    <w:rPr>
      <w:b/>
      <w:bCs/>
    </w:rPr>
  </w:style>
  <w:style w:type="character" w:customStyle="1" w:styleId="CommentSubjectChar">
    <w:name w:val="Comment Subject Char"/>
    <w:basedOn w:val="CommentTextChar"/>
    <w:link w:val="CommentSubject"/>
    <w:uiPriority w:val="99"/>
    <w:semiHidden/>
    <w:rsid w:val="00D7711B"/>
    <w:rPr>
      <w:rFonts w:ascii="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595442">
      <w:bodyDiv w:val="1"/>
      <w:marLeft w:val="0"/>
      <w:marRight w:val="0"/>
      <w:marTop w:val="0"/>
      <w:marBottom w:val="0"/>
      <w:divBdr>
        <w:top w:val="none" w:sz="0" w:space="0" w:color="auto"/>
        <w:left w:val="none" w:sz="0" w:space="0" w:color="auto"/>
        <w:bottom w:val="none" w:sz="0" w:space="0" w:color="auto"/>
        <w:right w:val="none" w:sz="0" w:space="0" w:color="auto"/>
      </w:divBdr>
    </w:div>
    <w:div w:id="765854724">
      <w:bodyDiv w:val="1"/>
      <w:marLeft w:val="0"/>
      <w:marRight w:val="0"/>
      <w:marTop w:val="0"/>
      <w:marBottom w:val="0"/>
      <w:divBdr>
        <w:top w:val="none" w:sz="0" w:space="0" w:color="auto"/>
        <w:left w:val="none" w:sz="0" w:space="0" w:color="auto"/>
        <w:bottom w:val="none" w:sz="0" w:space="0" w:color="auto"/>
        <w:right w:val="none" w:sz="0" w:space="0" w:color="auto"/>
      </w:divBdr>
    </w:div>
    <w:div w:id="1028677671">
      <w:bodyDiv w:val="1"/>
      <w:marLeft w:val="0"/>
      <w:marRight w:val="0"/>
      <w:marTop w:val="0"/>
      <w:marBottom w:val="0"/>
      <w:divBdr>
        <w:top w:val="none" w:sz="0" w:space="0" w:color="auto"/>
        <w:left w:val="none" w:sz="0" w:space="0" w:color="auto"/>
        <w:bottom w:val="none" w:sz="0" w:space="0" w:color="auto"/>
        <w:right w:val="none" w:sz="0" w:space="0" w:color="auto"/>
      </w:divBdr>
    </w:div>
    <w:div w:id="1044135554">
      <w:bodyDiv w:val="1"/>
      <w:marLeft w:val="0"/>
      <w:marRight w:val="0"/>
      <w:marTop w:val="0"/>
      <w:marBottom w:val="0"/>
      <w:divBdr>
        <w:top w:val="none" w:sz="0" w:space="0" w:color="auto"/>
        <w:left w:val="none" w:sz="0" w:space="0" w:color="auto"/>
        <w:bottom w:val="none" w:sz="0" w:space="0" w:color="auto"/>
        <w:right w:val="none" w:sz="0" w:space="0" w:color="auto"/>
      </w:divBdr>
      <w:divsChild>
        <w:div w:id="385762340">
          <w:marLeft w:val="0"/>
          <w:marRight w:val="0"/>
          <w:marTop w:val="0"/>
          <w:marBottom w:val="0"/>
          <w:divBdr>
            <w:top w:val="none" w:sz="0" w:space="0" w:color="3D3D3D"/>
            <w:left w:val="none" w:sz="0" w:space="0" w:color="3D3D3D"/>
            <w:bottom w:val="none" w:sz="0" w:space="0" w:color="3D3D3D"/>
            <w:right w:val="none" w:sz="0" w:space="0" w:color="3D3D3D"/>
          </w:divBdr>
          <w:divsChild>
            <w:div w:id="18620889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42967229">
      <w:bodyDiv w:val="1"/>
      <w:marLeft w:val="0"/>
      <w:marRight w:val="0"/>
      <w:marTop w:val="0"/>
      <w:marBottom w:val="0"/>
      <w:divBdr>
        <w:top w:val="none" w:sz="0" w:space="0" w:color="auto"/>
        <w:left w:val="none" w:sz="0" w:space="0" w:color="auto"/>
        <w:bottom w:val="none" w:sz="0" w:space="0" w:color="auto"/>
        <w:right w:val="none" w:sz="0" w:space="0" w:color="auto"/>
      </w:divBdr>
    </w:div>
    <w:div w:id="1192064360">
      <w:bodyDiv w:val="1"/>
      <w:marLeft w:val="0"/>
      <w:marRight w:val="0"/>
      <w:marTop w:val="0"/>
      <w:marBottom w:val="0"/>
      <w:divBdr>
        <w:top w:val="none" w:sz="0" w:space="0" w:color="auto"/>
        <w:left w:val="none" w:sz="0" w:space="0" w:color="auto"/>
        <w:bottom w:val="none" w:sz="0" w:space="0" w:color="auto"/>
        <w:right w:val="none" w:sz="0" w:space="0" w:color="auto"/>
      </w:divBdr>
    </w:div>
    <w:div w:id="145092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5" ma:contentTypeDescription="Create a new document." ma:contentTypeScope="" ma:versionID="afa7e868b2ac6eebbe4901a01abf2fab">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ac984fad8bbaa7931b6a0c9d7399104c"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6a1ace-d29b-49c2-b054-39b4e2281e5c" xsi:nil="true"/>
    <lcf76f155ced4ddcb4097134ff3c332f xmlns="0b582083-d483-48ff-98e4-a8e0cb44a8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5D1B22-48DE-4E7D-8284-9C0A47A24433}">
  <ds:schemaRefs>
    <ds:schemaRef ds:uri="http://schemas.microsoft.com/sharepoint/v3/contenttype/forms"/>
  </ds:schemaRefs>
</ds:datastoreItem>
</file>

<file path=customXml/itemProps2.xml><?xml version="1.0" encoding="utf-8"?>
<ds:datastoreItem xmlns:ds="http://schemas.openxmlformats.org/officeDocument/2006/customXml" ds:itemID="{6C4DC887-4042-4B1F-9EBC-904BCEA1877F}"/>
</file>

<file path=customXml/itemProps3.xml><?xml version="1.0" encoding="utf-8"?>
<ds:datastoreItem xmlns:ds="http://schemas.openxmlformats.org/officeDocument/2006/customXml" ds:itemID="{3EC3A3EB-9AFB-4178-886B-9DF11F70CC62}">
  <ds:schemaRefs>
    <ds:schemaRef ds:uri="http://schemas.openxmlformats.org/officeDocument/2006/bibliography"/>
  </ds:schemaRefs>
</ds:datastoreItem>
</file>

<file path=customXml/itemProps4.xml><?xml version="1.0" encoding="utf-8"?>
<ds:datastoreItem xmlns:ds="http://schemas.openxmlformats.org/officeDocument/2006/customXml" ds:itemID="{AF91C810-8AB9-4793-9AFC-095A5E27C579}"/>
</file>

<file path=docProps/app.xml><?xml version="1.0" encoding="utf-8"?>
<Properties xmlns="http://schemas.openxmlformats.org/officeDocument/2006/extended-properties" xmlns:vt="http://schemas.openxmlformats.org/officeDocument/2006/docPropsVTypes">
  <Template>Normal</Template>
  <TotalTime>2</TotalTime>
  <Pages>5</Pages>
  <Words>1282</Words>
  <Characters>7313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Olsen</dc:creator>
  <cp:keywords/>
  <dc:description/>
  <cp:lastModifiedBy>Kendall  Seal</cp:lastModifiedBy>
  <cp:revision>2</cp:revision>
  <dcterms:created xsi:type="dcterms:W3CDTF">2023-09-26T23:08:00Z</dcterms:created>
  <dcterms:modified xsi:type="dcterms:W3CDTF">2023-09-26T23:08:00Z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0x01010069D31D6A2F2E5048BB128D91456B7D57</vt:lpwstr>
  </property>
</Properties>
</file>